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body>
    <w:p w:rsidR="006B7CC4" w:rsidRDefault="006B7CC4" w:rsidP="006B7CC4">
      <w:pPr>
        <w:spacing w:line="480" w:lineRule="auto"/>
        <w:jc w:val="center"/>
      </w:pPr>
    </w:p>
    <w:p w:rsidR="006B7CC4" w:rsidRDefault="006B7CC4" w:rsidP="006B7CC4">
      <w:pPr>
        <w:spacing w:line="480" w:lineRule="auto"/>
        <w:jc w:val="center"/>
      </w:pPr>
    </w:p>
    <w:p w:rsidR="006B7CC4" w:rsidRDefault="006B7CC4" w:rsidP="006B7CC4">
      <w:pPr>
        <w:spacing w:line="480" w:lineRule="auto"/>
        <w:jc w:val="center"/>
      </w:pPr>
    </w:p>
    <w:p w:rsidR="006B7CC4" w:rsidRDefault="006B7CC4" w:rsidP="006B7CC4">
      <w:pPr>
        <w:spacing w:line="480" w:lineRule="auto"/>
        <w:jc w:val="center"/>
      </w:pPr>
    </w:p>
    <w:p w:rsidR="006B7CC4" w:rsidRDefault="006B7CC4" w:rsidP="006B7CC4">
      <w:pPr>
        <w:spacing w:line="480" w:lineRule="auto"/>
        <w:jc w:val="center"/>
      </w:pPr>
    </w:p>
    <w:p w:rsidR="006B7CC4" w:rsidRPr="0052462E" w:rsidRDefault="006B7CC4" w:rsidP="00924D60">
      <w:pPr>
        <w:spacing w:line="360" w:lineRule="auto"/>
        <w:jc w:val="center"/>
        <w:rPr>
          <w:rFonts w:ascii="Times New Roman" w:hAnsi="Times New Roman"/>
        </w:rPr>
      </w:pPr>
    </w:p>
    <w:p w:rsidR="006B7CC4" w:rsidRPr="0052462E" w:rsidRDefault="006B7CC4" w:rsidP="00924D60">
      <w:pPr>
        <w:spacing w:line="360" w:lineRule="auto"/>
        <w:jc w:val="center"/>
        <w:rPr>
          <w:rFonts w:ascii="Times New Roman" w:hAnsi="Times New Roman"/>
        </w:rPr>
      </w:pPr>
      <w:r w:rsidRPr="0052462E">
        <w:rPr>
          <w:rFonts w:ascii="Times New Roman" w:hAnsi="Times New Roman"/>
        </w:rPr>
        <w:t>Women’s Social Movements in Morocco</w:t>
      </w:r>
    </w:p>
    <w:p w:rsidR="006B7CC4" w:rsidRPr="0052462E" w:rsidRDefault="006B7CC4" w:rsidP="00924D60">
      <w:pPr>
        <w:spacing w:line="360" w:lineRule="auto"/>
        <w:jc w:val="center"/>
        <w:rPr>
          <w:rFonts w:ascii="Times New Roman" w:hAnsi="Times New Roman"/>
        </w:rPr>
      </w:pPr>
      <w:r w:rsidRPr="0052462E">
        <w:rPr>
          <w:rFonts w:ascii="Times New Roman" w:hAnsi="Times New Roman"/>
        </w:rPr>
        <w:t>A History and Analysis of Events Pre and Post Arab Spring</w:t>
      </w:r>
    </w:p>
    <w:p w:rsidR="006B7CC4" w:rsidRPr="0052462E" w:rsidRDefault="006B7CC4" w:rsidP="00924D60">
      <w:pPr>
        <w:spacing w:line="360" w:lineRule="auto"/>
        <w:jc w:val="center"/>
        <w:rPr>
          <w:rFonts w:ascii="Times New Roman" w:hAnsi="Times New Roman"/>
        </w:rPr>
      </w:pPr>
      <w:r w:rsidRPr="0052462E">
        <w:rPr>
          <w:rFonts w:ascii="Times New Roman" w:hAnsi="Times New Roman"/>
        </w:rPr>
        <w:t xml:space="preserve">Annalisa Triola </w:t>
      </w:r>
    </w:p>
    <w:p w:rsidR="006B7CC4" w:rsidRPr="0052462E" w:rsidRDefault="006B7CC4" w:rsidP="00924D60">
      <w:pPr>
        <w:spacing w:line="360" w:lineRule="auto"/>
        <w:jc w:val="center"/>
        <w:rPr>
          <w:rFonts w:ascii="Times New Roman" w:hAnsi="Times New Roman"/>
        </w:rPr>
      </w:pPr>
      <w:r w:rsidRPr="0052462E">
        <w:rPr>
          <w:rFonts w:ascii="Times New Roman" w:hAnsi="Times New Roman"/>
        </w:rPr>
        <w:t>May 15, 2013</w:t>
      </w:r>
    </w:p>
    <w:p w:rsidR="006B7CC4" w:rsidRPr="0052462E" w:rsidRDefault="006B7CC4" w:rsidP="00924D60">
      <w:pPr>
        <w:spacing w:line="360" w:lineRule="auto"/>
        <w:jc w:val="center"/>
        <w:rPr>
          <w:rFonts w:ascii="Times New Roman" w:hAnsi="Times New Roman"/>
        </w:rPr>
      </w:pPr>
      <w:r w:rsidRPr="0052462E">
        <w:rPr>
          <w:rFonts w:ascii="Times New Roman" w:hAnsi="Times New Roman"/>
        </w:rPr>
        <w:t>PLSC 3991 – Independent Study</w:t>
      </w:r>
    </w:p>
    <w:p w:rsidR="006B7CC4" w:rsidRPr="0052462E" w:rsidRDefault="006B7CC4" w:rsidP="00924D60">
      <w:pPr>
        <w:spacing w:line="360" w:lineRule="auto"/>
        <w:jc w:val="center"/>
        <w:rPr>
          <w:rFonts w:ascii="Times New Roman" w:hAnsi="Times New Roman"/>
        </w:rPr>
      </w:pPr>
      <w:r w:rsidRPr="0052462E">
        <w:rPr>
          <w:rFonts w:ascii="Times New Roman" w:hAnsi="Times New Roman"/>
        </w:rPr>
        <w:t>Advisor: Dr Nancy Wadsworth</w:t>
      </w:r>
    </w:p>
    <w:p w:rsidR="003C7D0C" w:rsidRPr="0052462E" w:rsidRDefault="003C7D0C" w:rsidP="00924D60">
      <w:pPr>
        <w:spacing w:line="360" w:lineRule="auto"/>
        <w:ind w:firstLine="720"/>
        <w:rPr>
          <w:rFonts w:ascii="Times New Roman" w:hAnsi="Times New Roman"/>
        </w:rPr>
      </w:pPr>
      <w:r w:rsidRPr="0052462E">
        <w:rPr>
          <w:rFonts w:ascii="Times New Roman" w:hAnsi="Times New Roman"/>
        </w:rPr>
        <w:br w:type="page"/>
      </w:r>
    </w:p>
    <w:p w:rsidR="003C7D0C" w:rsidRPr="0052462E" w:rsidRDefault="003C7D0C" w:rsidP="00924D60">
      <w:pPr>
        <w:spacing w:line="360" w:lineRule="auto"/>
        <w:ind w:firstLine="720"/>
        <w:rPr>
          <w:rFonts w:ascii="Times New Roman" w:hAnsi="Times New Roman"/>
        </w:rPr>
      </w:pPr>
    </w:p>
    <w:p w:rsidR="003C7D0C" w:rsidRPr="0052462E" w:rsidRDefault="003C7D0C" w:rsidP="00924D60">
      <w:pPr>
        <w:spacing w:line="360" w:lineRule="auto"/>
        <w:jc w:val="center"/>
        <w:rPr>
          <w:rFonts w:ascii="Times New Roman" w:hAnsi="Times New Roman"/>
        </w:rPr>
      </w:pPr>
      <w:r w:rsidRPr="0052462E">
        <w:rPr>
          <w:rFonts w:ascii="Times New Roman" w:hAnsi="Times New Roman"/>
        </w:rPr>
        <w:t>Abstract</w:t>
      </w:r>
    </w:p>
    <w:p w:rsidR="00924D60" w:rsidRDefault="003C7D0C" w:rsidP="00924D60">
      <w:pPr>
        <w:spacing w:line="360" w:lineRule="auto"/>
        <w:ind w:firstLine="720"/>
        <w:rPr>
          <w:rFonts w:ascii="Times New Roman" w:hAnsi="Times New Roman"/>
        </w:rPr>
      </w:pPr>
      <w:r w:rsidRPr="0052462E">
        <w:rPr>
          <w:rFonts w:ascii="Times New Roman" w:hAnsi="Times New Roman"/>
        </w:rPr>
        <w:t>The purpose of this project is to explore the achievements and transformation the Moroccan women’s rights movement, and their impact on t</w:t>
      </w:r>
      <w:r w:rsidR="006424A1" w:rsidRPr="0052462E">
        <w:rPr>
          <w:rFonts w:ascii="Times New Roman" w:hAnsi="Times New Roman"/>
        </w:rPr>
        <w:t>he Moroccan political landscape from before, during and after the Arab Spring.</w:t>
      </w:r>
      <w:r w:rsidRPr="0052462E">
        <w:rPr>
          <w:rFonts w:ascii="Times New Roman" w:hAnsi="Times New Roman"/>
        </w:rPr>
        <w:t xml:space="preserve"> This project seeks to synthesize field research conducted in</w:t>
      </w:r>
      <w:r w:rsidR="00B871BB" w:rsidRPr="0052462E">
        <w:rPr>
          <w:rFonts w:ascii="Times New Roman" w:hAnsi="Times New Roman"/>
        </w:rPr>
        <w:t xml:space="preserve"> the</w:t>
      </w:r>
      <w:r w:rsidRPr="0052462E">
        <w:rPr>
          <w:rFonts w:ascii="Times New Roman" w:hAnsi="Times New Roman"/>
        </w:rPr>
        <w:t xml:space="preserve"> fall of 2012 </w:t>
      </w:r>
      <w:r w:rsidR="00B871BB" w:rsidRPr="0052462E">
        <w:rPr>
          <w:rFonts w:ascii="Times New Roman" w:hAnsi="Times New Roman"/>
        </w:rPr>
        <w:t xml:space="preserve">in Morocco </w:t>
      </w:r>
      <w:r w:rsidRPr="0052462E">
        <w:rPr>
          <w:rFonts w:ascii="Times New Roman" w:hAnsi="Times New Roman"/>
        </w:rPr>
        <w:t>with social movement theory and cri</w:t>
      </w:r>
      <w:r w:rsidR="00B871BB" w:rsidRPr="0052462E">
        <w:rPr>
          <w:rFonts w:ascii="Times New Roman" w:hAnsi="Times New Roman"/>
        </w:rPr>
        <w:t>tiques of Morocco’s popular demonstration and protests movements. The</w:t>
      </w:r>
      <w:r w:rsidR="006424A1" w:rsidRPr="0052462E">
        <w:rPr>
          <w:rFonts w:ascii="Times New Roman" w:hAnsi="Times New Roman"/>
        </w:rPr>
        <w:t xml:space="preserve"> history,</w:t>
      </w:r>
      <w:r w:rsidR="00B871BB" w:rsidRPr="0052462E">
        <w:rPr>
          <w:rFonts w:ascii="Times New Roman" w:hAnsi="Times New Roman"/>
        </w:rPr>
        <w:t xml:space="preserve"> strengths, weakness, strategies and goals of the movement will be examined, along with a discussion of the future of the movement, and what role the women’s movement plays in the Moroccan people’s quest for democratization and pluralism.</w:t>
      </w:r>
      <w:r w:rsidR="006424A1" w:rsidRPr="0052462E">
        <w:rPr>
          <w:rFonts w:ascii="Times New Roman" w:hAnsi="Times New Roman"/>
        </w:rPr>
        <w:t xml:space="preserve"> Thematic questions addressed include; what prompted the creation of movement? What are its goals? Why is this movement unique? How has it been successful, and what have been its shortcomings? What have been its largest impacts? What role did the movement play in Arab Spring? How the does the women’s </w:t>
      </w:r>
      <w:proofErr w:type="gramStart"/>
      <w:r w:rsidR="006424A1" w:rsidRPr="0052462E">
        <w:rPr>
          <w:rFonts w:ascii="Times New Roman" w:hAnsi="Times New Roman"/>
        </w:rPr>
        <w:t>movement impact</w:t>
      </w:r>
      <w:proofErr w:type="gramEnd"/>
      <w:r w:rsidR="006424A1" w:rsidRPr="0052462E">
        <w:rPr>
          <w:rFonts w:ascii="Times New Roman" w:hAnsi="Times New Roman"/>
        </w:rPr>
        <w:t xml:space="preserve"> the political concerns of Moroccans such as democracy and corruption? How should the movement proceed in the future?</w:t>
      </w:r>
    </w:p>
    <w:p w:rsidR="00924D60" w:rsidRDefault="00924D60" w:rsidP="00924D60">
      <w:pPr>
        <w:spacing w:line="360" w:lineRule="auto"/>
        <w:ind w:firstLine="720"/>
      </w:pPr>
    </w:p>
    <w:p w:rsidR="00924D60" w:rsidRDefault="00924D60" w:rsidP="00924D60">
      <w:pPr>
        <w:spacing w:line="360" w:lineRule="auto"/>
      </w:pPr>
      <w:r>
        <w:t>Introduction</w:t>
      </w:r>
    </w:p>
    <w:p w:rsidR="006B7CC4" w:rsidRPr="003C7D0C" w:rsidRDefault="006B7CC4" w:rsidP="00924D60">
      <w:pPr>
        <w:spacing w:line="360" w:lineRule="auto"/>
        <w:ind w:firstLine="720"/>
      </w:pPr>
      <w:r>
        <w:rPr>
          <w:rFonts w:ascii="Times New Roman" w:hAnsi="Times New Roman"/>
          <w:color w:val="222222"/>
          <w:szCs w:val="17"/>
          <w:shd w:val="clear" w:color="auto" w:fill="FFFFFF"/>
        </w:rPr>
        <w:t>In the early months of 2011 the Arab Spring took hold in Morocco following similar uprisings in Egypt</w:t>
      </w:r>
      <w:r w:rsidR="00021F63">
        <w:rPr>
          <w:rFonts w:ascii="Times New Roman" w:hAnsi="Times New Roman"/>
          <w:color w:val="222222"/>
          <w:szCs w:val="17"/>
          <w:shd w:val="clear" w:color="auto" w:fill="FFFFFF"/>
        </w:rPr>
        <w:t xml:space="preserve">’s </w:t>
      </w:r>
      <w:proofErr w:type="spellStart"/>
      <w:r w:rsidR="00021F63">
        <w:rPr>
          <w:rFonts w:ascii="Times New Roman" w:hAnsi="Times New Roman"/>
          <w:color w:val="222222"/>
          <w:szCs w:val="17"/>
          <w:shd w:val="clear" w:color="auto" w:fill="FFFFFF"/>
        </w:rPr>
        <w:t>Tahrir</w:t>
      </w:r>
      <w:proofErr w:type="spellEnd"/>
      <w:r w:rsidR="00021F63">
        <w:rPr>
          <w:rFonts w:ascii="Times New Roman" w:hAnsi="Times New Roman"/>
          <w:color w:val="222222"/>
          <w:szCs w:val="17"/>
          <w:shd w:val="clear" w:color="auto" w:fill="FFFFFF"/>
        </w:rPr>
        <w:t xml:space="preserve"> </w:t>
      </w:r>
      <w:r w:rsidR="00CC753D">
        <w:rPr>
          <w:rFonts w:ascii="Times New Roman" w:hAnsi="Times New Roman"/>
          <w:color w:val="222222"/>
          <w:szCs w:val="17"/>
          <w:shd w:val="clear" w:color="auto" w:fill="FFFFFF"/>
        </w:rPr>
        <w:t>Square and Tunisia’s Jasmine Revolution</w:t>
      </w:r>
      <w:r>
        <w:rPr>
          <w:rFonts w:ascii="Times New Roman" w:hAnsi="Times New Roman"/>
          <w:color w:val="222222"/>
          <w:szCs w:val="17"/>
          <w:shd w:val="clear" w:color="auto" w:fill="FFFFFF"/>
        </w:rPr>
        <w:t>. On February 20</w:t>
      </w:r>
      <w:r w:rsidRPr="00C36946">
        <w:rPr>
          <w:rFonts w:ascii="Times New Roman" w:hAnsi="Times New Roman"/>
          <w:color w:val="222222"/>
          <w:szCs w:val="17"/>
          <w:shd w:val="clear" w:color="auto" w:fill="FFFFFF"/>
          <w:vertAlign w:val="superscript"/>
        </w:rPr>
        <w:t>th</w:t>
      </w:r>
      <w:r>
        <w:rPr>
          <w:rFonts w:ascii="Times New Roman" w:hAnsi="Times New Roman"/>
          <w:color w:val="222222"/>
          <w:szCs w:val="17"/>
          <w:shd w:val="clear" w:color="auto" w:fill="FFFFFF"/>
        </w:rPr>
        <w:t xml:space="preserve"> of 2011 thousands of protesters gathered across Morocco’s major cities, crying out for a variety of demands from an end to autocracy, more job opportunities, greater human rights to women’s equality. The protests and uprisings in Morocco resulted in sweeping constitutional reforms within a matter of months, without any upheaval or violence. Many Moroccan scholars consider the events of Feb 20</w:t>
      </w:r>
      <w:r w:rsidRPr="008502BC">
        <w:rPr>
          <w:rFonts w:ascii="Times New Roman" w:hAnsi="Times New Roman"/>
          <w:color w:val="222222"/>
          <w:szCs w:val="17"/>
          <w:shd w:val="clear" w:color="auto" w:fill="FFFFFF"/>
          <w:vertAlign w:val="superscript"/>
        </w:rPr>
        <w:t>th</w:t>
      </w:r>
      <w:r>
        <w:rPr>
          <w:rFonts w:ascii="Times New Roman" w:hAnsi="Times New Roman"/>
          <w:color w:val="222222"/>
          <w:szCs w:val="17"/>
          <w:shd w:val="clear" w:color="auto" w:fill="FFFFFF"/>
        </w:rPr>
        <w:t xml:space="preserve"> a turning point in the Moroccan political processes and for social movements in the country. In particular, women’s rights activists have played a significant role in organizing the Feb </w:t>
      </w:r>
      <w:r w:rsidRPr="001B4624">
        <w:rPr>
          <w:rFonts w:ascii="Times New Roman" w:hAnsi="Times New Roman"/>
          <w:color w:val="222222"/>
          <w:szCs w:val="17"/>
          <w:shd w:val="clear" w:color="auto" w:fill="FFFFFF"/>
        </w:rPr>
        <w:t>20</w:t>
      </w:r>
      <w:r w:rsidRPr="001B4624">
        <w:rPr>
          <w:rFonts w:ascii="Times New Roman" w:hAnsi="Times New Roman"/>
          <w:color w:val="222222"/>
          <w:szCs w:val="17"/>
          <w:shd w:val="clear" w:color="auto" w:fill="FFFFFF"/>
          <w:vertAlign w:val="superscript"/>
        </w:rPr>
        <w:t>th</w:t>
      </w:r>
      <w:r w:rsidRPr="001B4624">
        <w:rPr>
          <w:rFonts w:ascii="Times New Roman" w:hAnsi="Times New Roman"/>
          <w:color w:val="222222"/>
          <w:szCs w:val="17"/>
          <w:shd w:val="clear" w:color="auto" w:fill="FFFFFF"/>
        </w:rPr>
        <w:t xml:space="preserve"> movement, and have many high hopes for the future of women’s rights and opportunities after seeing the results of the Feb 20</w:t>
      </w:r>
      <w:r w:rsidRPr="001B4624">
        <w:rPr>
          <w:rFonts w:ascii="Times New Roman" w:hAnsi="Times New Roman"/>
          <w:color w:val="222222"/>
          <w:szCs w:val="17"/>
          <w:shd w:val="clear" w:color="auto" w:fill="FFFFFF"/>
          <w:vertAlign w:val="superscript"/>
        </w:rPr>
        <w:t>th</w:t>
      </w:r>
      <w:r w:rsidRPr="001B4624">
        <w:rPr>
          <w:rFonts w:ascii="Times New Roman" w:hAnsi="Times New Roman"/>
          <w:color w:val="222222"/>
          <w:szCs w:val="17"/>
          <w:shd w:val="clear" w:color="auto" w:fill="FFFFFF"/>
        </w:rPr>
        <w:t xml:space="preserve"> movement.</w:t>
      </w:r>
      <w:r w:rsidR="00A66618" w:rsidRPr="001B4624">
        <w:rPr>
          <w:rStyle w:val="FootnoteReference"/>
          <w:rFonts w:ascii="Times New Roman" w:hAnsi="Times New Roman"/>
          <w:color w:val="222222"/>
          <w:szCs w:val="17"/>
          <w:shd w:val="clear" w:color="auto" w:fill="FFFFFF"/>
        </w:rPr>
        <w:footnoteReference w:id="0"/>
      </w:r>
      <w:r w:rsidRPr="001B4624">
        <w:rPr>
          <w:rFonts w:ascii="Times New Roman" w:hAnsi="Times New Roman"/>
          <w:color w:val="222222"/>
          <w:szCs w:val="17"/>
          <w:shd w:val="clear" w:color="auto" w:fill="FFFFFF"/>
        </w:rPr>
        <w:t xml:space="preserve"> Other scholars argue that events of the Arab Spring in Morocco would have never been feasible </w:t>
      </w:r>
      <w:r w:rsidR="00AC7614">
        <w:rPr>
          <w:rFonts w:ascii="Times New Roman" w:hAnsi="Times New Roman"/>
          <w:color w:val="222222"/>
          <w:szCs w:val="17"/>
          <w:shd w:val="clear" w:color="auto" w:fill="FFFFFF"/>
        </w:rPr>
        <w:t>if not</w:t>
      </w:r>
      <w:r w:rsidRPr="001B4624">
        <w:rPr>
          <w:rFonts w:ascii="Times New Roman" w:hAnsi="Times New Roman"/>
          <w:color w:val="222222"/>
          <w:szCs w:val="17"/>
          <w:shd w:val="clear" w:color="auto" w:fill="FFFFFF"/>
        </w:rPr>
        <w:t xml:space="preserve"> for the Moroccan women’s rights uprisings in the early 2000’s.</w:t>
      </w:r>
      <w:r w:rsidR="00A66618" w:rsidRPr="001B4624">
        <w:rPr>
          <w:rStyle w:val="FootnoteReference"/>
          <w:rFonts w:ascii="Times New Roman" w:hAnsi="Times New Roman"/>
          <w:color w:val="222222"/>
          <w:szCs w:val="17"/>
          <w:shd w:val="clear" w:color="auto" w:fill="FFFFFF"/>
        </w:rPr>
        <w:footnoteReference w:id="1"/>
      </w:r>
      <w:r w:rsidRPr="001B4624">
        <w:rPr>
          <w:rFonts w:ascii="Times New Roman" w:hAnsi="Times New Roman"/>
          <w:color w:val="222222"/>
          <w:szCs w:val="17"/>
          <w:shd w:val="clear" w:color="auto" w:fill="FFFFFF"/>
        </w:rPr>
        <w:t xml:space="preserve"> This essay intends to examine the women’s movement in Morocco prior to, during, and after the events of the Arab Spring, along with the strengths and weakness of women’s movement and the outlook for the future of the movement and the country of Morocco.</w:t>
      </w:r>
    </w:p>
    <w:p w:rsidR="00A66618" w:rsidRPr="001B4624" w:rsidRDefault="00EE76A3" w:rsidP="00924D60">
      <w:pPr>
        <w:spacing w:line="360" w:lineRule="auto"/>
        <w:rPr>
          <w:rFonts w:ascii="Times New Roman" w:hAnsi="Times New Roman"/>
        </w:rPr>
      </w:pPr>
      <w:r w:rsidRPr="001B4624">
        <w:rPr>
          <w:rFonts w:ascii="Times New Roman" w:hAnsi="Times New Roman"/>
        </w:rPr>
        <w:tab/>
        <w:t xml:space="preserve">To </w:t>
      </w:r>
      <w:r w:rsidR="00843224" w:rsidRPr="001B4624">
        <w:rPr>
          <w:rFonts w:ascii="Times New Roman" w:hAnsi="Times New Roman"/>
        </w:rPr>
        <w:t>discuss</w:t>
      </w:r>
      <w:r w:rsidRPr="001B4624">
        <w:rPr>
          <w:rFonts w:ascii="Times New Roman" w:hAnsi="Times New Roman"/>
        </w:rPr>
        <w:t xml:space="preserve"> women’s social movements in </w:t>
      </w:r>
      <w:r w:rsidR="00843224" w:rsidRPr="001B4624">
        <w:rPr>
          <w:rFonts w:ascii="Times New Roman" w:hAnsi="Times New Roman"/>
        </w:rPr>
        <w:t>Morocco</w:t>
      </w:r>
      <w:r w:rsidRPr="001B4624">
        <w:rPr>
          <w:rFonts w:ascii="Times New Roman" w:hAnsi="Times New Roman"/>
        </w:rPr>
        <w:t xml:space="preserve"> is to discuss the M</w:t>
      </w:r>
      <w:r w:rsidR="00843224" w:rsidRPr="001B4624">
        <w:rPr>
          <w:rFonts w:ascii="Times New Roman" w:hAnsi="Times New Roman"/>
        </w:rPr>
        <w:t xml:space="preserve">oudawana, </w:t>
      </w:r>
      <w:r w:rsidRPr="001B4624">
        <w:rPr>
          <w:rFonts w:ascii="Times New Roman" w:hAnsi="Times New Roman"/>
        </w:rPr>
        <w:t>since it is impossible to debate women’s rights or progress in</w:t>
      </w:r>
      <w:r w:rsidR="00FC6BD4" w:rsidRPr="001B4624">
        <w:rPr>
          <w:rFonts w:ascii="Times New Roman" w:hAnsi="Times New Roman"/>
        </w:rPr>
        <w:t xml:space="preserve"> the</w:t>
      </w:r>
      <w:r w:rsidRPr="001B4624">
        <w:rPr>
          <w:rFonts w:ascii="Times New Roman" w:hAnsi="Times New Roman"/>
        </w:rPr>
        <w:t xml:space="preserve"> country without mention of this unique legal code. Since Morocco’s independence from the French</w:t>
      </w:r>
      <w:r w:rsidR="00FC6BD4" w:rsidRPr="001B4624">
        <w:rPr>
          <w:rFonts w:ascii="Times New Roman" w:hAnsi="Times New Roman"/>
        </w:rPr>
        <w:t xml:space="preserve"> colonists</w:t>
      </w:r>
      <w:r w:rsidRPr="001B4624">
        <w:rPr>
          <w:rFonts w:ascii="Times New Roman" w:hAnsi="Times New Roman"/>
        </w:rPr>
        <w:t xml:space="preserve"> in the late 1950’s, Moroccan law has featured a “family code” known as the Moudawana. The Moudawana details all aspects of family life including marriage, divorce, children, polygamy, property, inheritance, and so on. These laws impact a women’s life from the time she is born until she dies. The Moudawana is based on </w:t>
      </w:r>
      <w:r w:rsidR="00161434" w:rsidRPr="001B4624">
        <w:rPr>
          <w:rFonts w:ascii="Times New Roman" w:hAnsi="Times New Roman"/>
        </w:rPr>
        <w:t>a variety of</w:t>
      </w:r>
      <w:r w:rsidRPr="001B4624">
        <w:rPr>
          <w:rFonts w:ascii="Times New Roman" w:hAnsi="Times New Roman"/>
        </w:rPr>
        <w:t xml:space="preserve"> Islamic </w:t>
      </w:r>
      <w:r w:rsidR="00161434" w:rsidRPr="001B4624">
        <w:rPr>
          <w:rFonts w:ascii="Times New Roman" w:hAnsi="Times New Roman"/>
        </w:rPr>
        <w:t>literature</w:t>
      </w:r>
      <w:r w:rsidRPr="001B4624">
        <w:rPr>
          <w:rFonts w:ascii="Times New Roman" w:hAnsi="Times New Roman"/>
        </w:rPr>
        <w:t xml:space="preserve"> including the Koran, the </w:t>
      </w:r>
      <w:proofErr w:type="spellStart"/>
      <w:r w:rsidRPr="001B4624">
        <w:rPr>
          <w:rFonts w:ascii="Times New Roman" w:hAnsi="Times New Roman"/>
        </w:rPr>
        <w:t>Hadiths</w:t>
      </w:r>
      <w:proofErr w:type="spellEnd"/>
      <w:r w:rsidRPr="001B4624">
        <w:rPr>
          <w:rFonts w:ascii="Times New Roman" w:hAnsi="Times New Roman"/>
        </w:rPr>
        <w:t>, and other Sunni texts</w:t>
      </w:r>
      <w:r w:rsidR="00FC6BD4" w:rsidRPr="001B4624">
        <w:rPr>
          <w:rFonts w:ascii="Times New Roman" w:hAnsi="Times New Roman"/>
        </w:rPr>
        <w:t>.</w:t>
      </w:r>
      <w:r w:rsidR="001B4624" w:rsidRPr="001B4624">
        <w:rPr>
          <w:rStyle w:val="FootnoteReference"/>
          <w:rFonts w:ascii="Times New Roman" w:hAnsi="Times New Roman"/>
        </w:rPr>
        <w:footnoteReference w:id="2"/>
      </w:r>
      <w:r w:rsidR="00FC6BD4" w:rsidRPr="001B4624">
        <w:rPr>
          <w:rFonts w:ascii="Times New Roman" w:hAnsi="Times New Roman"/>
        </w:rPr>
        <w:t xml:space="preserve"> Much like Morocco, many other M</w:t>
      </w:r>
      <w:r w:rsidRPr="001B4624">
        <w:rPr>
          <w:rFonts w:ascii="Times New Roman" w:hAnsi="Times New Roman"/>
        </w:rPr>
        <w:t>uslim nations have similar</w:t>
      </w:r>
      <w:r w:rsidR="00FC6BD4" w:rsidRPr="001B4624">
        <w:rPr>
          <w:rFonts w:ascii="Times New Roman" w:hAnsi="Times New Roman"/>
        </w:rPr>
        <w:t xml:space="preserve"> </w:t>
      </w:r>
      <w:proofErr w:type="spellStart"/>
      <w:r w:rsidR="00FC6BD4" w:rsidRPr="001B4624">
        <w:rPr>
          <w:rFonts w:ascii="Times New Roman" w:hAnsi="Times New Roman"/>
        </w:rPr>
        <w:t>Sharia</w:t>
      </w:r>
      <w:proofErr w:type="spellEnd"/>
      <w:r w:rsidR="00FC6BD4" w:rsidRPr="001B4624">
        <w:rPr>
          <w:rFonts w:ascii="Times New Roman" w:hAnsi="Times New Roman"/>
        </w:rPr>
        <w:t xml:space="preserve"> based family marriage</w:t>
      </w:r>
      <w:r w:rsidRPr="001B4624">
        <w:rPr>
          <w:rFonts w:ascii="Times New Roman" w:hAnsi="Times New Roman"/>
        </w:rPr>
        <w:t xml:space="preserve"> codes.</w:t>
      </w:r>
      <w:r w:rsidR="00AC7614">
        <w:rPr>
          <w:rFonts w:ascii="Times New Roman" w:hAnsi="Times New Roman"/>
        </w:rPr>
        <w:t xml:space="preserve"> The M</w:t>
      </w:r>
      <w:r w:rsidR="006C735D" w:rsidRPr="001B4624">
        <w:rPr>
          <w:rFonts w:ascii="Times New Roman" w:hAnsi="Times New Roman"/>
        </w:rPr>
        <w:t xml:space="preserve">oudawana at </w:t>
      </w:r>
      <w:r w:rsidR="00FC6BD4" w:rsidRPr="001B4624">
        <w:rPr>
          <w:rFonts w:ascii="Times New Roman" w:hAnsi="Times New Roman"/>
        </w:rPr>
        <w:t>its</w:t>
      </w:r>
      <w:r w:rsidR="006C735D" w:rsidRPr="001B4624">
        <w:rPr>
          <w:rFonts w:ascii="Times New Roman" w:hAnsi="Times New Roman"/>
        </w:rPr>
        <w:t xml:space="preserve"> birth w</w:t>
      </w:r>
      <w:r w:rsidR="00FC6BD4" w:rsidRPr="001B4624">
        <w:rPr>
          <w:rFonts w:ascii="Times New Roman" w:hAnsi="Times New Roman"/>
        </w:rPr>
        <w:t>as a very patriarchal text, as it</w:t>
      </w:r>
      <w:r w:rsidR="006C735D" w:rsidRPr="001B4624">
        <w:rPr>
          <w:rFonts w:ascii="Times New Roman" w:hAnsi="Times New Roman"/>
        </w:rPr>
        <w:t xml:space="preserve"> treated women of all ages as minors who required the guardianship of</w:t>
      </w:r>
      <w:r w:rsidR="00FC6BD4" w:rsidRPr="001B4624">
        <w:rPr>
          <w:rFonts w:ascii="Times New Roman" w:hAnsi="Times New Roman"/>
        </w:rPr>
        <w:t xml:space="preserve"> a</w:t>
      </w:r>
      <w:r w:rsidR="006C735D" w:rsidRPr="001B4624">
        <w:rPr>
          <w:rFonts w:ascii="Times New Roman" w:hAnsi="Times New Roman"/>
        </w:rPr>
        <w:t xml:space="preserve"> male </w:t>
      </w:r>
      <w:r w:rsidR="00FC6BD4" w:rsidRPr="001B4624">
        <w:rPr>
          <w:rFonts w:ascii="Times New Roman" w:hAnsi="Times New Roman"/>
        </w:rPr>
        <w:t>tutor</w:t>
      </w:r>
      <w:r w:rsidR="006C735D" w:rsidRPr="001B4624">
        <w:rPr>
          <w:rFonts w:ascii="Times New Roman" w:hAnsi="Times New Roman"/>
        </w:rPr>
        <w:t>.</w:t>
      </w:r>
      <w:r w:rsidR="001B4624" w:rsidRPr="001B4624">
        <w:rPr>
          <w:rStyle w:val="FootnoteReference"/>
          <w:rFonts w:ascii="Times New Roman" w:hAnsi="Times New Roman"/>
        </w:rPr>
        <w:footnoteReference w:id="3"/>
      </w:r>
      <w:r w:rsidRPr="001B4624">
        <w:rPr>
          <w:rFonts w:ascii="Times New Roman" w:hAnsi="Times New Roman"/>
        </w:rPr>
        <w:t xml:space="preserve"> </w:t>
      </w:r>
      <w:r w:rsidR="00BC78CF" w:rsidRPr="001B4624">
        <w:rPr>
          <w:rFonts w:ascii="Times New Roman" w:hAnsi="Times New Roman"/>
        </w:rPr>
        <w:t xml:space="preserve">For much of Morocco’s history, women were confined </w:t>
      </w:r>
      <w:r w:rsidR="00E37ED3" w:rsidRPr="001B4624">
        <w:rPr>
          <w:rFonts w:ascii="Times New Roman" w:hAnsi="Times New Roman"/>
        </w:rPr>
        <w:t>solely</w:t>
      </w:r>
      <w:r w:rsidR="00BC78CF" w:rsidRPr="001B4624">
        <w:rPr>
          <w:rFonts w:ascii="Times New Roman" w:hAnsi="Times New Roman"/>
        </w:rPr>
        <w:t xml:space="preserve"> to the private sphere, to </w:t>
      </w:r>
      <w:r w:rsidR="00E37ED3" w:rsidRPr="001B4624">
        <w:rPr>
          <w:rFonts w:ascii="Times New Roman" w:hAnsi="Times New Roman"/>
        </w:rPr>
        <w:t xml:space="preserve">their private homes, and were sometimes scorned for </w:t>
      </w:r>
      <w:r w:rsidR="00161434" w:rsidRPr="001B4624">
        <w:rPr>
          <w:rFonts w:ascii="Times New Roman" w:hAnsi="Times New Roman"/>
        </w:rPr>
        <w:t xml:space="preserve">even </w:t>
      </w:r>
      <w:r w:rsidR="00E37ED3" w:rsidRPr="001B4624">
        <w:rPr>
          <w:rFonts w:ascii="Times New Roman" w:hAnsi="Times New Roman"/>
        </w:rPr>
        <w:t>leaving</w:t>
      </w:r>
      <w:r w:rsidR="002D0777" w:rsidRPr="001B4624">
        <w:rPr>
          <w:rFonts w:ascii="Times New Roman" w:hAnsi="Times New Roman"/>
        </w:rPr>
        <w:t xml:space="preserve"> this </w:t>
      </w:r>
      <w:r w:rsidR="003C5951" w:rsidRPr="001B4624">
        <w:rPr>
          <w:rFonts w:ascii="Times New Roman" w:hAnsi="Times New Roman"/>
        </w:rPr>
        <w:t>realm</w:t>
      </w:r>
      <w:proofErr w:type="gramStart"/>
      <w:r w:rsidR="003C5951" w:rsidRPr="001B4624">
        <w:rPr>
          <w:rFonts w:ascii="Times New Roman" w:hAnsi="Times New Roman"/>
        </w:rPr>
        <w:t>;</w:t>
      </w:r>
      <w:proofErr w:type="gramEnd"/>
      <w:r w:rsidR="00AC7614">
        <w:rPr>
          <w:rFonts w:ascii="Times New Roman" w:hAnsi="Times New Roman"/>
        </w:rPr>
        <w:t xml:space="preserve"> </w:t>
      </w:r>
      <w:r w:rsidR="00E37ED3" w:rsidRPr="001B4624">
        <w:rPr>
          <w:rFonts w:ascii="Times New Roman" w:hAnsi="Times New Roman"/>
        </w:rPr>
        <w:t>while the men had total control over the public sphere. In</w:t>
      </w:r>
      <w:r w:rsidR="00612042">
        <w:rPr>
          <w:rFonts w:ascii="Times New Roman" w:hAnsi="Times New Roman"/>
        </w:rPr>
        <w:t xml:space="preserve"> the</w:t>
      </w:r>
      <w:r w:rsidR="00E37ED3" w:rsidRPr="001B4624">
        <w:rPr>
          <w:rFonts w:ascii="Times New Roman" w:hAnsi="Times New Roman"/>
        </w:rPr>
        <w:t xml:space="preserve"> 20</w:t>
      </w:r>
      <w:r w:rsidR="00E37ED3" w:rsidRPr="001B4624">
        <w:rPr>
          <w:rFonts w:ascii="Times New Roman" w:hAnsi="Times New Roman"/>
          <w:vertAlign w:val="superscript"/>
        </w:rPr>
        <w:t>th</w:t>
      </w:r>
      <w:r w:rsidR="00E37ED3" w:rsidRPr="001B4624">
        <w:rPr>
          <w:rFonts w:ascii="Times New Roman" w:hAnsi="Times New Roman"/>
        </w:rPr>
        <w:t xml:space="preserve"> century, especially after independence, more and more Moroccan women were gaining an education and entering the professional world outside the home</w:t>
      </w:r>
      <w:r w:rsidR="00B62538" w:rsidRPr="001B4624">
        <w:rPr>
          <w:rFonts w:ascii="Times New Roman" w:hAnsi="Times New Roman"/>
        </w:rPr>
        <w:t>.</w:t>
      </w:r>
      <w:r w:rsidR="00161434" w:rsidRPr="001B4624">
        <w:rPr>
          <w:rFonts w:ascii="Times New Roman" w:hAnsi="Times New Roman"/>
        </w:rPr>
        <w:t xml:space="preserve"> </w:t>
      </w:r>
      <w:r w:rsidR="00B62538" w:rsidRPr="001B4624">
        <w:rPr>
          <w:rFonts w:ascii="Times New Roman" w:hAnsi="Times New Roman"/>
        </w:rPr>
        <w:t xml:space="preserve"> Even today the public is still seen as the male domain, and seeing women assert agency over their lives through protest is still somewhat jarring for</w:t>
      </w:r>
      <w:r w:rsidR="00612042">
        <w:rPr>
          <w:rFonts w:ascii="Times New Roman" w:hAnsi="Times New Roman"/>
        </w:rPr>
        <w:t xml:space="preserve"> some</w:t>
      </w:r>
      <w:r w:rsidR="00B62538" w:rsidRPr="001B4624">
        <w:rPr>
          <w:rFonts w:ascii="Times New Roman" w:hAnsi="Times New Roman"/>
        </w:rPr>
        <w:t xml:space="preserve"> Moroccans</w:t>
      </w:r>
      <w:r w:rsidR="00E37ED3" w:rsidRPr="001B4624">
        <w:rPr>
          <w:rFonts w:ascii="Times New Roman" w:hAnsi="Times New Roman"/>
        </w:rPr>
        <w:t>.</w:t>
      </w:r>
      <w:r w:rsidR="00B62538" w:rsidRPr="001B4624">
        <w:rPr>
          <w:rStyle w:val="FootnoteReference"/>
          <w:rFonts w:ascii="Times New Roman" w:hAnsi="Times New Roman"/>
        </w:rPr>
        <w:footnoteReference w:id="4"/>
      </w:r>
      <w:r w:rsidR="00E37ED3" w:rsidRPr="001B4624">
        <w:rPr>
          <w:rFonts w:ascii="Times New Roman" w:hAnsi="Times New Roman"/>
        </w:rPr>
        <w:t xml:space="preserve"> </w:t>
      </w:r>
    </w:p>
    <w:p w:rsidR="00637D88" w:rsidRPr="001B4624" w:rsidRDefault="00E37ED3" w:rsidP="00924D60">
      <w:pPr>
        <w:spacing w:line="360" w:lineRule="auto"/>
        <w:ind w:firstLine="720"/>
        <w:rPr>
          <w:rFonts w:ascii="Times New Roman" w:hAnsi="Times New Roman"/>
        </w:rPr>
      </w:pPr>
      <w:r w:rsidRPr="001B4624">
        <w:rPr>
          <w:rFonts w:ascii="Times New Roman" w:hAnsi="Times New Roman"/>
        </w:rPr>
        <w:t xml:space="preserve">As Morocco’s women entered the public sphere, once </w:t>
      </w:r>
      <w:r w:rsidR="002D0777" w:rsidRPr="001B4624">
        <w:rPr>
          <w:rFonts w:ascii="Times New Roman" w:hAnsi="Times New Roman"/>
        </w:rPr>
        <w:t>entirely the domain of men, Moroccan women felt that they must fight to have agency over their own lives, especially in light of low literacy rates among women and the perceived patriarchal leanings of the Moroccan family code laws.</w:t>
      </w:r>
      <w:r w:rsidR="00BC78CF" w:rsidRPr="001B4624">
        <w:rPr>
          <w:rFonts w:ascii="Times New Roman" w:hAnsi="Times New Roman"/>
        </w:rPr>
        <w:t xml:space="preserve"> </w:t>
      </w:r>
      <w:r w:rsidR="002D0777" w:rsidRPr="001B4624">
        <w:rPr>
          <w:rFonts w:ascii="Times New Roman" w:hAnsi="Times New Roman"/>
        </w:rPr>
        <w:t>The changing demographics and realities of Moroccan life prompted many to insist that a new family code was needed to adapt t</w:t>
      </w:r>
      <w:r w:rsidR="00161434" w:rsidRPr="001B4624">
        <w:rPr>
          <w:rFonts w:ascii="Times New Roman" w:hAnsi="Times New Roman"/>
        </w:rPr>
        <w:t>he new realities of a modernizing</w:t>
      </w:r>
      <w:r w:rsidR="001B4624" w:rsidRPr="001B4624">
        <w:rPr>
          <w:rFonts w:ascii="Times New Roman" w:hAnsi="Times New Roman"/>
        </w:rPr>
        <w:t xml:space="preserve"> Morocco</w:t>
      </w:r>
      <w:r w:rsidR="002D0777" w:rsidRPr="001B4624">
        <w:rPr>
          <w:rFonts w:ascii="Times New Roman" w:hAnsi="Times New Roman"/>
        </w:rPr>
        <w:t>.</w:t>
      </w:r>
      <w:r w:rsidR="001B4624" w:rsidRPr="001B4624">
        <w:rPr>
          <w:rFonts w:ascii="Times New Roman" w:hAnsi="Times New Roman"/>
          <w:vertAlign w:val="superscript"/>
        </w:rPr>
        <w:t>3</w:t>
      </w:r>
      <w:r w:rsidR="002D0777" w:rsidRPr="001B4624">
        <w:rPr>
          <w:rFonts w:ascii="Times New Roman" w:hAnsi="Times New Roman"/>
        </w:rPr>
        <w:t xml:space="preserve"> </w:t>
      </w:r>
      <w:r w:rsidR="00843224" w:rsidRPr="001B4624">
        <w:rPr>
          <w:rFonts w:ascii="Times New Roman" w:hAnsi="Times New Roman"/>
        </w:rPr>
        <w:t>With the exception of some minor changes made by King Hassan II in 1993, the Moudawana remained largely the same since it’s creation, until a major reworking of the code took place under the guidance of th</w:t>
      </w:r>
      <w:r w:rsidR="00612042">
        <w:rPr>
          <w:rFonts w:ascii="Times New Roman" w:hAnsi="Times New Roman"/>
        </w:rPr>
        <w:t xml:space="preserve">e new king, Mohamed VI, in 2003 and </w:t>
      </w:r>
      <w:r w:rsidR="00843224" w:rsidRPr="001B4624">
        <w:rPr>
          <w:rFonts w:ascii="Times New Roman" w:hAnsi="Times New Roman"/>
        </w:rPr>
        <w:t>2004. While today, Morocco’s family code is considered one of the most progressive in the Islamic world thanks to the recent reforms, the road to this progress started long before Mohamed VI came to powe</w:t>
      </w:r>
      <w:r w:rsidR="00637D88" w:rsidRPr="001B4624">
        <w:rPr>
          <w:rFonts w:ascii="Times New Roman" w:hAnsi="Times New Roman"/>
        </w:rPr>
        <w:t>r.</w:t>
      </w:r>
      <w:r w:rsidR="003C5951">
        <w:rPr>
          <w:rStyle w:val="FootnoteReference"/>
          <w:rFonts w:ascii="Times New Roman" w:hAnsi="Times New Roman"/>
        </w:rPr>
        <w:footnoteReference w:id="5"/>
      </w:r>
    </w:p>
    <w:p w:rsidR="00843224" w:rsidRPr="001B4624" w:rsidRDefault="00637D88" w:rsidP="00924D60">
      <w:pPr>
        <w:spacing w:line="360" w:lineRule="auto"/>
        <w:rPr>
          <w:rFonts w:ascii="Times New Roman" w:hAnsi="Times New Roman"/>
        </w:rPr>
      </w:pPr>
      <w:r w:rsidRPr="001B4624">
        <w:rPr>
          <w:rFonts w:ascii="Times New Roman" w:hAnsi="Times New Roman"/>
        </w:rPr>
        <w:t>Part I: Pre-Arab Spring 1970s-2011</w:t>
      </w:r>
    </w:p>
    <w:p w:rsidR="00F44EC1" w:rsidRPr="001B4624" w:rsidRDefault="00843224" w:rsidP="00924D60">
      <w:pPr>
        <w:spacing w:line="360" w:lineRule="auto"/>
        <w:rPr>
          <w:rFonts w:ascii="Times New Roman" w:hAnsi="Times New Roman"/>
        </w:rPr>
      </w:pPr>
      <w:r w:rsidRPr="001B4624">
        <w:rPr>
          <w:rFonts w:ascii="Times New Roman" w:hAnsi="Times New Roman"/>
        </w:rPr>
        <w:tab/>
        <w:t xml:space="preserve">The road to reform, and the true </w:t>
      </w:r>
      <w:r w:rsidR="006C735D" w:rsidRPr="001B4624">
        <w:rPr>
          <w:rFonts w:ascii="Times New Roman" w:hAnsi="Times New Roman"/>
        </w:rPr>
        <w:t>dawn of the women’s movement can be traced back to the 1970’s under the reign of King Hassan II, during the so-called “Years of Lead”. This time was considered extremely repressive, where freedom of speech, expressi</w:t>
      </w:r>
      <w:r w:rsidR="00FC6BD4" w:rsidRPr="001B4624">
        <w:rPr>
          <w:rFonts w:ascii="Times New Roman" w:hAnsi="Times New Roman"/>
        </w:rPr>
        <w:t>on</w:t>
      </w:r>
      <w:r w:rsidR="00612042">
        <w:rPr>
          <w:rFonts w:ascii="Times New Roman" w:hAnsi="Times New Roman"/>
        </w:rPr>
        <w:t>,</w:t>
      </w:r>
      <w:r w:rsidR="00FC6BD4" w:rsidRPr="001B4624">
        <w:rPr>
          <w:rFonts w:ascii="Times New Roman" w:hAnsi="Times New Roman"/>
        </w:rPr>
        <w:t xml:space="preserve"> and</w:t>
      </w:r>
      <w:r w:rsidR="00612042">
        <w:rPr>
          <w:rFonts w:ascii="Times New Roman" w:hAnsi="Times New Roman"/>
        </w:rPr>
        <w:t xml:space="preserve"> the</w:t>
      </w:r>
      <w:r w:rsidR="00FC6BD4" w:rsidRPr="001B4624">
        <w:rPr>
          <w:rFonts w:ascii="Times New Roman" w:hAnsi="Times New Roman"/>
        </w:rPr>
        <w:t xml:space="preserve"> press were not tolerated. Those who advocated for democracy, along with the</w:t>
      </w:r>
      <w:r w:rsidR="006C735D" w:rsidRPr="001B4624">
        <w:rPr>
          <w:rFonts w:ascii="Times New Roman" w:hAnsi="Times New Roman"/>
        </w:rPr>
        <w:t xml:space="preserve"> political op</w:t>
      </w:r>
      <w:r w:rsidR="00FC6BD4" w:rsidRPr="001B4624">
        <w:rPr>
          <w:rFonts w:ascii="Times New Roman" w:hAnsi="Times New Roman"/>
        </w:rPr>
        <w:t>ponents of the King and his policies</w:t>
      </w:r>
      <w:r w:rsidR="00AC7614">
        <w:rPr>
          <w:rFonts w:ascii="Times New Roman" w:hAnsi="Times New Roman"/>
        </w:rPr>
        <w:t>,</w:t>
      </w:r>
      <w:r w:rsidR="00FC6BD4" w:rsidRPr="001B4624">
        <w:rPr>
          <w:rFonts w:ascii="Times New Roman" w:hAnsi="Times New Roman"/>
        </w:rPr>
        <w:t xml:space="preserve"> were often prone to forced</w:t>
      </w:r>
      <w:r w:rsidR="006C735D" w:rsidRPr="001B4624">
        <w:rPr>
          <w:rFonts w:ascii="Times New Roman" w:hAnsi="Times New Roman"/>
        </w:rPr>
        <w:t xml:space="preserve"> disappearances, torture and imprisonment. Mohamed </w:t>
      </w:r>
      <w:r w:rsidR="00F44EC1" w:rsidRPr="001B4624">
        <w:rPr>
          <w:rFonts w:ascii="Times New Roman" w:hAnsi="Times New Roman"/>
        </w:rPr>
        <w:t>El-Boukili of the</w:t>
      </w:r>
      <w:r w:rsidR="006C735D" w:rsidRPr="001B4624">
        <w:rPr>
          <w:rFonts w:ascii="Times New Roman" w:hAnsi="Times New Roman"/>
        </w:rPr>
        <w:t xml:space="preserve"> Moroccan </w:t>
      </w:r>
      <w:r w:rsidR="00F44EC1" w:rsidRPr="001B4624">
        <w:rPr>
          <w:rFonts w:ascii="Times New Roman" w:hAnsi="Times New Roman"/>
        </w:rPr>
        <w:t>Association of Human Rights explains that in the late 1970’s activists and concerned citizens around Morocco began forming civil society grou</w:t>
      </w:r>
      <w:r w:rsidR="00AC7614">
        <w:rPr>
          <w:rFonts w:ascii="Times New Roman" w:hAnsi="Times New Roman"/>
        </w:rPr>
        <w:t>ps and n</w:t>
      </w:r>
      <w:r w:rsidR="00F44EC1" w:rsidRPr="001B4624">
        <w:rPr>
          <w:rFonts w:ascii="Times New Roman" w:hAnsi="Times New Roman"/>
        </w:rPr>
        <w:t>on-governmental organizations (NGOs) in order to draw attentions to the oppressions happening Morocco and organize Moroccans who</w:t>
      </w:r>
      <w:r w:rsidR="00AC7614">
        <w:rPr>
          <w:rFonts w:ascii="Times New Roman" w:hAnsi="Times New Roman"/>
        </w:rPr>
        <w:t xml:space="preserve"> were</w:t>
      </w:r>
      <w:r w:rsidR="00F44EC1" w:rsidRPr="001B4624">
        <w:rPr>
          <w:rFonts w:ascii="Times New Roman" w:hAnsi="Times New Roman"/>
        </w:rPr>
        <w:t xml:space="preserve"> concerned about</w:t>
      </w:r>
      <w:r w:rsidR="00C8723E">
        <w:rPr>
          <w:rFonts w:ascii="Times New Roman" w:hAnsi="Times New Roman"/>
        </w:rPr>
        <w:t xml:space="preserve"> their human rights</w:t>
      </w:r>
      <w:r w:rsidR="00F44EC1" w:rsidRPr="001B4624">
        <w:rPr>
          <w:rFonts w:ascii="Times New Roman" w:hAnsi="Times New Roman"/>
        </w:rPr>
        <w:t>.</w:t>
      </w:r>
      <w:r w:rsidR="00C8723E">
        <w:rPr>
          <w:rStyle w:val="FootnoteReference"/>
          <w:rFonts w:ascii="Times New Roman" w:hAnsi="Times New Roman"/>
        </w:rPr>
        <w:footnoteReference w:id="6"/>
      </w:r>
      <w:r w:rsidR="00F44EC1" w:rsidRPr="001B4624">
        <w:rPr>
          <w:rFonts w:ascii="Times New Roman" w:hAnsi="Times New Roman"/>
        </w:rPr>
        <w:t xml:space="preserve"> Improving the status of women and reforming the Moudawana was a priority of man</w:t>
      </w:r>
      <w:r w:rsidR="00C8723E">
        <w:rPr>
          <w:rFonts w:ascii="Times New Roman" w:hAnsi="Times New Roman"/>
        </w:rPr>
        <w:t>y of these groups</w:t>
      </w:r>
      <w:r w:rsidR="00F44EC1" w:rsidRPr="001B4624">
        <w:rPr>
          <w:rFonts w:ascii="Times New Roman" w:hAnsi="Times New Roman"/>
        </w:rPr>
        <w:t>.</w:t>
      </w:r>
      <w:r w:rsidR="00C8723E">
        <w:rPr>
          <w:rStyle w:val="FootnoteReference"/>
          <w:rFonts w:ascii="Times New Roman" w:hAnsi="Times New Roman"/>
        </w:rPr>
        <w:footnoteReference w:id="7"/>
      </w:r>
    </w:p>
    <w:p w:rsidR="00E6171D" w:rsidRDefault="00F44EC1" w:rsidP="00924D60">
      <w:pPr>
        <w:spacing w:line="360" w:lineRule="auto"/>
        <w:rPr>
          <w:rFonts w:ascii="Times New Roman" w:hAnsi="Times New Roman"/>
        </w:rPr>
      </w:pPr>
      <w:r w:rsidRPr="001B4624">
        <w:rPr>
          <w:rFonts w:ascii="Times New Roman" w:hAnsi="Times New Roman"/>
        </w:rPr>
        <w:tab/>
        <w:t>Many of these newly formed civil society organizations were not tolera</w:t>
      </w:r>
      <w:r w:rsidR="00AC7614">
        <w:rPr>
          <w:rFonts w:ascii="Times New Roman" w:hAnsi="Times New Roman"/>
        </w:rPr>
        <w:t>ted initially and faced heavy o</w:t>
      </w:r>
      <w:r w:rsidR="00AC7614" w:rsidRPr="001B4624">
        <w:rPr>
          <w:rFonts w:ascii="Times New Roman" w:hAnsi="Times New Roman"/>
        </w:rPr>
        <w:t>ppression</w:t>
      </w:r>
      <w:r w:rsidRPr="001B4624">
        <w:rPr>
          <w:rFonts w:ascii="Times New Roman" w:hAnsi="Times New Roman"/>
        </w:rPr>
        <w:t xml:space="preserve"> from the state. The King</w:t>
      </w:r>
      <w:r w:rsidR="004C15BE" w:rsidRPr="001B4624">
        <w:rPr>
          <w:rFonts w:ascii="Times New Roman" w:hAnsi="Times New Roman"/>
        </w:rPr>
        <w:t>’</w:t>
      </w:r>
      <w:r w:rsidRPr="001B4624">
        <w:rPr>
          <w:rFonts w:ascii="Times New Roman" w:hAnsi="Times New Roman"/>
        </w:rPr>
        <w:t xml:space="preserve">s intolerance of women’s rights and human rights advocates stood in stark contrast to the newly created </w:t>
      </w:r>
      <w:r w:rsidR="004262BD" w:rsidRPr="001B4624">
        <w:rPr>
          <w:rFonts w:ascii="Times New Roman" w:hAnsi="Times New Roman"/>
        </w:rPr>
        <w:t xml:space="preserve">Convention on the Elimination of All Forms of Discrimination Against Women (CEDAW), which had been set forth by the UN in 1981. Fatima </w:t>
      </w:r>
      <w:proofErr w:type="spellStart"/>
      <w:r w:rsidR="004262BD" w:rsidRPr="001B4624">
        <w:rPr>
          <w:rFonts w:ascii="Times New Roman" w:hAnsi="Times New Roman"/>
        </w:rPr>
        <w:t>Outaleb</w:t>
      </w:r>
      <w:proofErr w:type="spellEnd"/>
      <w:r w:rsidR="004262BD" w:rsidRPr="001B4624">
        <w:rPr>
          <w:rFonts w:ascii="Times New Roman" w:hAnsi="Times New Roman"/>
        </w:rPr>
        <w:t xml:space="preserve"> explain</w:t>
      </w:r>
      <w:r w:rsidR="00612042">
        <w:rPr>
          <w:rFonts w:ascii="Times New Roman" w:hAnsi="Times New Roman"/>
        </w:rPr>
        <w:t>s</w:t>
      </w:r>
      <w:r w:rsidR="004262BD" w:rsidRPr="001B4624">
        <w:rPr>
          <w:rFonts w:ascii="Times New Roman" w:hAnsi="Times New Roman"/>
        </w:rPr>
        <w:t xml:space="preserve"> that her organization, the Union de </w:t>
      </w:r>
      <w:proofErr w:type="spellStart"/>
      <w:r w:rsidR="004262BD" w:rsidRPr="001B4624">
        <w:rPr>
          <w:rFonts w:ascii="Times New Roman" w:hAnsi="Times New Roman"/>
        </w:rPr>
        <w:t>L'Action</w:t>
      </w:r>
      <w:proofErr w:type="spellEnd"/>
      <w:r w:rsidR="004262BD" w:rsidRPr="001B4624">
        <w:rPr>
          <w:rFonts w:ascii="Times New Roman" w:hAnsi="Times New Roman"/>
        </w:rPr>
        <w:t xml:space="preserve"> Feminine (Union of Women’s Action or UAF) got it’s start in 1983 following the creation of CEDAW with the intent of organizing women and lobbying </w:t>
      </w:r>
      <w:r w:rsidR="0080584B" w:rsidRPr="001B4624">
        <w:rPr>
          <w:rFonts w:ascii="Times New Roman" w:hAnsi="Times New Roman"/>
        </w:rPr>
        <w:t>decision</w:t>
      </w:r>
      <w:r w:rsidR="004262BD" w:rsidRPr="001B4624">
        <w:rPr>
          <w:rFonts w:ascii="Times New Roman" w:hAnsi="Times New Roman"/>
        </w:rPr>
        <w:t xml:space="preserve"> makers to adva</w:t>
      </w:r>
      <w:r w:rsidR="0080584B" w:rsidRPr="001B4624">
        <w:rPr>
          <w:rFonts w:ascii="Times New Roman" w:hAnsi="Times New Roman"/>
        </w:rPr>
        <w:t xml:space="preserve">nce women’s causes in hopes of bringing Morocco’s law into compliance with the international standards laid out in CEDAW. At first the UAF focused mainly on printing political women’s newspapers and magazines in order to educate Morocco’s women their rights and encourage their political participation. </w:t>
      </w:r>
      <w:r w:rsidR="004E1CA4" w:rsidRPr="001B4624">
        <w:rPr>
          <w:rFonts w:ascii="Times New Roman" w:hAnsi="Times New Roman"/>
        </w:rPr>
        <w:t>During the 1980’s and early 90’s, women’s issue</w:t>
      </w:r>
      <w:r w:rsidR="00FC6BD4" w:rsidRPr="001B4624">
        <w:rPr>
          <w:rFonts w:ascii="Times New Roman" w:hAnsi="Times New Roman"/>
        </w:rPr>
        <w:t>s</w:t>
      </w:r>
      <w:r w:rsidR="004E1CA4" w:rsidRPr="001B4624">
        <w:rPr>
          <w:rFonts w:ascii="Times New Roman" w:hAnsi="Times New Roman"/>
        </w:rPr>
        <w:t xml:space="preserve"> became a much more prominent topic in the public </w:t>
      </w:r>
      <w:r w:rsidR="00E6171D" w:rsidRPr="001B4624">
        <w:rPr>
          <w:rFonts w:ascii="Times New Roman" w:hAnsi="Times New Roman"/>
        </w:rPr>
        <w:t>discourse</w:t>
      </w:r>
      <w:r w:rsidR="004E1CA4" w:rsidRPr="001B4624">
        <w:rPr>
          <w:rFonts w:ascii="Times New Roman" w:hAnsi="Times New Roman"/>
        </w:rPr>
        <w:t>, due to the permeation of groups like UAF, international legislation like</w:t>
      </w:r>
      <w:r w:rsidR="004E1CA4">
        <w:rPr>
          <w:rFonts w:ascii="Times New Roman" w:hAnsi="Times New Roman"/>
        </w:rPr>
        <w:t xml:space="preserve"> CEDAW and shifts in Morocco’s demographics increasing the number of urban, literate and educated Moroccan women. Women’s groups similar to the UAF began holding confe</w:t>
      </w:r>
      <w:r w:rsidR="00E6171D">
        <w:rPr>
          <w:rFonts w:ascii="Times New Roman" w:hAnsi="Times New Roman"/>
        </w:rPr>
        <w:t>re</w:t>
      </w:r>
      <w:r w:rsidR="004E1CA4">
        <w:rPr>
          <w:rFonts w:ascii="Times New Roman" w:hAnsi="Times New Roman"/>
        </w:rPr>
        <w:t>nces, symbolic tribunals and various seminars to educate and organize women who were concerned about their rights.</w:t>
      </w:r>
      <w:r w:rsidR="00C8723E">
        <w:rPr>
          <w:rStyle w:val="FootnoteReference"/>
          <w:rFonts w:ascii="Times New Roman" w:hAnsi="Times New Roman"/>
        </w:rPr>
        <w:footnoteReference w:id="8"/>
      </w:r>
      <w:r w:rsidR="004E1CA4">
        <w:rPr>
          <w:rFonts w:ascii="Times New Roman" w:hAnsi="Times New Roman"/>
        </w:rPr>
        <w:t xml:space="preserve"> This era is marked as the “professionalization” of the wom</w:t>
      </w:r>
      <w:r w:rsidR="00E6171D">
        <w:rPr>
          <w:rFonts w:ascii="Times New Roman" w:hAnsi="Times New Roman"/>
        </w:rPr>
        <w:t xml:space="preserve">en’s social movement in Morocco, these groups became formal associations with offices, governing </w:t>
      </w:r>
      <w:r w:rsidR="00FC6BD4">
        <w:rPr>
          <w:rFonts w:ascii="Times New Roman" w:hAnsi="Times New Roman"/>
        </w:rPr>
        <w:t>bodies</w:t>
      </w:r>
      <w:r w:rsidR="00E6171D">
        <w:rPr>
          <w:rFonts w:ascii="Times New Roman" w:hAnsi="Times New Roman"/>
        </w:rPr>
        <w:t>,</w:t>
      </w:r>
      <w:r w:rsidR="00FC6BD4">
        <w:rPr>
          <w:rFonts w:ascii="Times New Roman" w:hAnsi="Times New Roman"/>
        </w:rPr>
        <w:t xml:space="preserve"> official publications and significant funding,</w:t>
      </w:r>
      <w:r w:rsidR="00E6171D">
        <w:rPr>
          <w:rFonts w:ascii="Times New Roman" w:hAnsi="Times New Roman"/>
        </w:rPr>
        <w:t xml:space="preserve"> that now have had formal contact and occasionally collaboration with official state institutions such the departments of Human</w:t>
      </w:r>
      <w:r w:rsidR="00FC6BD4">
        <w:rPr>
          <w:rFonts w:ascii="Times New Roman" w:hAnsi="Times New Roman"/>
        </w:rPr>
        <w:t xml:space="preserve"> Rights, E</w:t>
      </w:r>
      <w:r w:rsidR="00E6171D">
        <w:rPr>
          <w:rFonts w:ascii="Times New Roman" w:hAnsi="Times New Roman"/>
        </w:rPr>
        <w:t>ducation, and Justice.</w:t>
      </w:r>
      <w:r w:rsidR="00C8723E">
        <w:rPr>
          <w:rStyle w:val="FootnoteReference"/>
          <w:rFonts w:ascii="Times New Roman" w:hAnsi="Times New Roman"/>
        </w:rPr>
        <w:footnoteReference w:id="9"/>
      </w:r>
    </w:p>
    <w:p w:rsidR="004B6B28" w:rsidRDefault="00AC7614" w:rsidP="00924D60">
      <w:pPr>
        <w:spacing w:line="360" w:lineRule="auto"/>
        <w:rPr>
          <w:rFonts w:ascii="Times New Roman" w:hAnsi="Times New Roman"/>
        </w:rPr>
      </w:pPr>
      <w:r>
        <w:rPr>
          <w:rFonts w:ascii="Times New Roman" w:hAnsi="Times New Roman"/>
        </w:rPr>
        <w:tab/>
        <w:t>1993 marked</w:t>
      </w:r>
      <w:r w:rsidR="00E6171D">
        <w:rPr>
          <w:rFonts w:ascii="Times New Roman" w:hAnsi="Times New Roman"/>
        </w:rPr>
        <w:t xml:space="preserve"> the first</w:t>
      </w:r>
      <w:r>
        <w:rPr>
          <w:rFonts w:ascii="Times New Roman" w:hAnsi="Times New Roman"/>
        </w:rPr>
        <w:t xml:space="preserve"> of the</w:t>
      </w:r>
      <w:r w:rsidR="00E6171D">
        <w:rPr>
          <w:rFonts w:ascii="Times New Roman" w:hAnsi="Times New Roman"/>
        </w:rPr>
        <w:t xml:space="preserve"> Moudawana reforms</w:t>
      </w:r>
      <w:r w:rsidR="00F60C1D">
        <w:rPr>
          <w:rFonts w:ascii="Times New Roman" w:hAnsi="Times New Roman"/>
        </w:rPr>
        <w:t>, and in that same year Morocco finally signed and ratified CEDAW, more than 10 years after it’s creation</w:t>
      </w:r>
      <w:r w:rsidR="00FC6BD4">
        <w:rPr>
          <w:rFonts w:ascii="Times New Roman" w:hAnsi="Times New Roman"/>
        </w:rPr>
        <w:t xml:space="preserve"> by the UN</w:t>
      </w:r>
      <w:r w:rsidR="00E6171D">
        <w:rPr>
          <w:rFonts w:ascii="Times New Roman" w:hAnsi="Times New Roman"/>
        </w:rPr>
        <w:t>.</w:t>
      </w:r>
      <w:r w:rsidR="007B354F">
        <w:rPr>
          <w:rFonts w:ascii="Times New Roman" w:hAnsi="Times New Roman"/>
        </w:rPr>
        <w:t xml:space="preserve"> In 1992, prior to these first reforms, the UAF helped to demonstrate the public’s vocal demand for reforms by gathering 1 million signatures for a petition asking for the reform of the Moudawana.</w:t>
      </w:r>
      <w:r w:rsidR="00C8723E">
        <w:rPr>
          <w:rFonts w:ascii="Times New Roman" w:hAnsi="Times New Roman"/>
          <w:vertAlign w:val="superscript"/>
        </w:rPr>
        <w:t>10</w:t>
      </w:r>
      <w:r w:rsidR="007B354F">
        <w:rPr>
          <w:rFonts w:ascii="Times New Roman" w:hAnsi="Times New Roman"/>
        </w:rPr>
        <w:t xml:space="preserve"> In addition to the large petition, there was the creation of the Committee of Coordination for the Reform of Moudawana, which worked to coordinate the efforts of various civil society groups</w:t>
      </w:r>
      <w:r w:rsidR="001834E8">
        <w:rPr>
          <w:rFonts w:ascii="Times New Roman" w:hAnsi="Times New Roman"/>
        </w:rPr>
        <w:t xml:space="preserve"> to exert pressure on the Moroccan monarchy.</w:t>
      </w:r>
      <w:r w:rsidR="00C8723E">
        <w:rPr>
          <w:rStyle w:val="FootnoteReference"/>
          <w:rFonts w:ascii="Times New Roman" w:hAnsi="Times New Roman"/>
        </w:rPr>
        <w:footnoteReference w:id="10"/>
      </w:r>
      <w:r w:rsidR="00E6171D">
        <w:rPr>
          <w:rFonts w:ascii="Times New Roman" w:hAnsi="Times New Roman"/>
        </w:rPr>
        <w:t xml:space="preserve"> Fati</w:t>
      </w:r>
      <w:r w:rsidR="00FC6BD4">
        <w:rPr>
          <w:rFonts w:ascii="Times New Roman" w:hAnsi="Times New Roman"/>
        </w:rPr>
        <w:t>ma at the UAF viewed</w:t>
      </w:r>
      <w:r w:rsidR="00F60C1D">
        <w:rPr>
          <w:rFonts w:ascii="Times New Roman" w:hAnsi="Times New Roman"/>
        </w:rPr>
        <w:t xml:space="preserve"> these measures</w:t>
      </w:r>
      <w:r w:rsidR="00E6171D">
        <w:rPr>
          <w:rFonts w:ascii="Times New Roman" w:hAnsi="Times New Roman"/>
        </w:rPr>
        <w:t xml:space="preserve"> as the first major victory of the</w:t>
      </w:r>
      <w:r w:rsidR="00D11125">
        <w:rPr>
          <w:rFonts w:ascii="Times New Roman" w:hAnsi="Times New Roman"/>
        </w:rPr>
        <w:t xml:space="preserve"> Moroccan </w:t>
      </w:r>
      <w:r w:rsidR="00E6171D">
        <w:rPr>
          <w:rFonts w:ascii="Times New Roman" w:hAnsi="Times New Roman"/>
        </w:rPr>
        <w:t>women’s move</w:t>
      </w:r>
      <w:r w:rsidR="00F60C1D">
        <w:rPr>
          <w:rFonts w:ascii="Times New Roman" w:hAnsi="Times New Roman"/>
        </w:rPr>
        <w:t>ment, but kn</w:t>
      </w:r>
      <w:r w:rsidR="00FC6BD4">
        <w:rPr>
          <w:rFonts w:ascii="Times New Roman" w:hAnsi="Times New Roman"/>
        </w:rPr>
        <w:t>e</w:t>
      </w:r>
      <w:r w:rsidR="00F60C1D">
        <w:rPr>
          <w:rFonts w:ascii="Times New Roman" w:hAnsi="Times New Roman"/>
        </w:rPr>
        <w:t xml:space="preserve">w this </w:t>
      </w:r>
      <w:r w:rsidR="00FC6BD4">
        <w:rPr>
          <w:rFonts w:ascii="Times New Roman" w:hAnsi="Times New Roman"/>
        </w:rPr>
        <w:t>success</w:t>
      </w:r>
      <w:r w:rsidR="00F60C1D">
        <w:rPr>
          <w:rFonts w:ascii="Times New Roman" w:hAnsi="Times New Roman"/>
        </w:rPr>
        <w:t xml:space="preserve"> was extremely limited and they could not relax now this first step had been made. The reforms were meager at best, and despite Morocco signing onto CEDAW, very little initiative had been taken to make Moroccan laws and policies more in agreement with the provisions laid out in CEDAW.</w:t>
      </w:r>
      <w:r w:rsidR="00C8723E">
        <w:rPr>
          <w:rStyle w:val="FootnoteReference"/>
          <w:rFonts w:ascii="Times New Roman" w:hAnsi="Times New Roman"/>
        </w:rPr>
        <w:footnoteReference w:id="11"/>
      </w:r>
      <w:r w:rsidR="00F60C1D">
        <w:rPr>
          <w:rFonts w:ascii="Times New Roman" w:hAnsi="Times New Roman"/>
        </w:rPr>
        <w:t xml:space="preserve"> </w:t>
      </w:r>
      <w:r w:rsidR="00784803">
        <w:rPr>
          <w:rFonts w:ascii="Times New Roman" w:hAnsi="Times New Roman"/>
        </w:rPr>
        <w:t>Additionally</w:t>
      </w:r>
      <w:r w:rsidR="00F60C1D">
        <w:rPr>
          <w:rFonts w:ascii="Times New Roman" w:hAnsi="Times New Roman"/>
        </w:rPr>
        <w:t xml:space="preserve">, when King Hassan II signed and ratified the convention, a reservation was added on to the ratification stating that Morocco would not enforce any provision within CEDAW that contradicted </w:t>
      </w:r>
      <w:r w:rsidR="00784803">
        <w:rPr>
          <w:rFonts w:ascii="Times New Roman" w:hAnsi="Times New Roman"/>
        </w:rPr>
        <w:t>existing national or Islamic laws</w:t>
      </w:r>
      <w:r w:rsidR="004C15BE">
        <w:rPr>
          <w:rFonts w:ascii="Times New Roman" w:hAnsi="Times New Roman"/>
        </w:rPr>
        <w:t>.</w:t>
      </w:r>
      <w:r w:rsidR="00B83583">
        <w:rPr>
          <w:rStyle w:val="FootnoteReference"/>
          <w:rFonts w:ascii="Times New Roman" w:hAnsi="Times New Roman"/>
        </w:rPr>
        <w:footnoteReference w:id="12"/>
      </w:r>
      <w:r w:rsidR="00784803">
        <w:rPr>
          <w:rFonts w:ascii="Times New Roman" w:hAnsi="Times New Roman"/>
        </w:rPr>
        <w:t xml:space="preserve"> Women’s and human rights groups in Morocco knew immediately that getting the government to abandon these reservations would be crucial for the advancement of the status of women. </w:t>
      </w:r>
    </w:p>
    <w:p w:rsidR="00F167F5" w:rsidRDefault="004B6B28" w:rsidP="00924D60">
      <w:pPr>
        <w:spacing w:line="360" w:lineRule="auto"/>
        <w:ind w:firstLine="720"/>
        <w:rPr>
          <w:rFonts w:ascii="Times New Roman" w:hAnsi="Times New Roman"/>
        </w:rPr>
      </w:pPr>
      <w:r>
        <w:rPr>
          <w:rFonts w:ascii="Times New Roman" w:hAnsi="Times New Roman"/>
        </w:rPr>
        <w:t>Following the signing of CEDAW, Amnesty International opened up a Moroccan branch of their well-known NGO in an effort to improve human rights in the country</w:t>
      </w:r>
      <w:r w:rsidR="00FC6BD4">
        <w:rPr>
          <w:rFonts w:ascii="Times New Roman" w:hAnsi="Times New Roman"/>
        </w:rPr>
        <w:t>,</w:t>
      </w:r>
      <w:r>
        <w:rPr>
          <w:rFonts w:ascii="Times New Roman" w:hAnsi="Times New Roman"/>
        </w:rPr>
        <w:t xml:space="preserve"> in particular</w:t>
      </w:r>
      <w:r w:rsidR="00FC6BD4">
        <w:rPr>
          <w:rFonts w:ascii="Times New Roman" w:hAnsi="Times New Roman"/>
        </w:rPr>
        <w:t xml:space="preserve"> to</w:t>
      </w:r>
      <w:r>
        <w:rPr>
          <w:rFonts w:ascii="Times New Roman" w:hAnsi="Times New Roman"/>
        </w:rPr>
        <w:t xml:space="preserve"> help in the campaign for women’s rights by lobbying the Moroccan government to comply with international laws and standards such as CEDAW. During this </w:t>
      </w:r>
      <w:r w:rsidR="00D11125">
        <w:rPr>
          <w:rFonts w:ascii="Times New Roman" w:hAnsi="Times New Roman"/>
        </w:rPr>
        <w:t>time many established Moroccan</w:t>
      </w:r>
      <w:r>
        <w:rPr>
          <w:rFonts w:ascii="Times New Roman" w:hAnsi="Times New Roman"/>
        </w:rPr>
        <w:t xml:space="preserve"> wo</w:t>
      </w:r>
      <w:r w:rsidR="004C15BE">
        <w:rPr>
          <w:rFonts w:ascii="Times New Roman" w:hAnsi="Times New Roman"/>
        </w:rPr>
        <w:t>men’s association</w:t>
      </w:r>
      <w:r w:rsidR="00D11125">
        <w:rPr>
          <w:rFonts w:ascii="Times New Roman" w:hAnsi="Times New Roman"/>
        </w:rPr>
        <w:t>s</w:t>
      </w:r>
      <w:r w:rsidR="004C15BE">
        <w:rPr>
          <w:rFonts w:ascii="Times New Roman" w:hAnsi="Times New Roman"/>
        </w:rPr>
        <w:t xml:space="preserve"> began receiving</w:t>
      </w:r>
      <w:r>
        <w:rPr>
          <w:rFonts w:ascii="Times New Roman" w:hAnsi="Times New Roman"/>
        </w:rPr>
        <w:t xml:space="preserve"> attention,</w:t>
      </w:r>
      <w:r w:rsidR="00756E62">
        <w:rPr>
          <w:rFonts w:ascii="Times New Roman" w:hAnsi="Times New Roman"/>
        </w:rPr>
        <w:t xml:space="preserve"> collaboration,</w:t>
      </w:r>
      <w:r>
        <w:rPr>
          <w:rFonts w:ascii="Times New Roman" w:hAnsi="Times New Roman"/>
        </w:rPr>
        <w:t xml:space="preserve"> support and funding from</w:t>
      </w:r>
      <w:r w:rsidR="00756E62">
        <w:rPr>
          <w:rFonts w:ascii="Times New Roman" w:hAnsi="Times New Roman"/>
        </w:rPr>
        <w:t xml:space="preserve"> the international community, further cementing</w:t>
      </w:r>
      <w:r>
        <w:rPr>
          <w:rFonts w:ascii="Times New Roman" w:hAnsi="Times New Roman"/>
        </w:rPr>
        <w:t xml:space="preserve"> </w:t>
      </w:r>
      <w:r w:rsidR="00756E62">
        <w:rPr>
          <w:rFonts w:ascii="Times New Roman" w:hAnsi="Times New Roman"/>
        </w:rPr>
        <w:t>their presence in the Moroccan political and social discourse.</w:t>
      </w:r>
      <w:r w:rsidR="00B83583">
        <w:rPr>
          <w:rStyle w:val="FootnoteReference"/>
          <w:rFonts w:ascii="Times New Roman" w:hAnsi="Times New Roman"/>
        </w:rPr>
        <w:footnoteReference w:id="13"/>
      </w:r>
      <w:r w:rsidR="00756E62">
        <w:rPr>
          <w:rFonts w:ascii="Times New Roman" w:hAnsi="Times New Roman"/>
        </w:rPr>
        <w:t xml:space="preserve"> As the 1990’s roll</w:t>
      </w:r>
      <w:r w:rsidR="004C15BE">
        <w:rPr>
          <w:rFonts w:ascii="Times New Roman" w:hAnsi="Times New Roman"/>
        </w:rPr>
        <w:t>ed into the turn of the centur</w:t>
      </w:r>
      <w:r w:rsidR="00756E62">
        <w:rPr>
          <w:rFonts w:ascii="Times New Roman" w:hAnsi="Times New Roman"/>
        </w:rPr>
        <w:t>y</w:t>
      </w:r>
      <w:r>
        <w:rPr>
          <w:rFonts w:ascii="Times New Roman" w:hAnsi="Times New Roman"/>
        </w:rPr>
        <w:t xml:space="preserve">, a storm began to brew in Morocco, as women’s associations and Morocco’s many </w:t>
      </w:r>
      <w:proofErr w:type="spellStart"/>
      <w:r>
        <w:rPr>
          <w:rFonts w:ascii="Times New Roman" w:hAnsi="Times New Roman"/>
        </w:rPr>
        <w:t>NGO’s</w:t>
      </w:r>
      <w:proofErr w:type="spellEnd"/>
      <w:r>
        <w:rPr>
          <w:rFonts w:ascii="Times New Roman" w:hAnsi="Times New Roman"/>
        </w:rPr>
        <w:t xml:space="preserve"> started preparing to demand something radical, a new </w:t>
      </w:r>
      <w:r w:rsidR="00B83583">
        <w:rPr>
          <w:rFonts w:ascii="Times New Roman" w:hAnsi="Times New Roman"/>
        </w:rPr>
        <w:t>Family C</w:t>
      </w:r>
      <w:r>
        <w:rPr>
          <w:rFonts w:ascii="Times New Roman" w:hAnsi="Times New Roman"/>
        </w:rPr>
        <w:t>ode.</w:t>
      </w:r>
      <w:r w:rsidR="00756E62">
        <w:rPr>
          <w:rFonts w:ascii="Times New Roman" w:hAnsi="Times New Roman"/>
        </w:rPr>
        <w:t xml:space="preserve"> Morocco crowned a new King in 1999, and with it came the prospect of a new era of women’s rights.</w:t>
      </w:r>
      <w:r w:rsidR="00B83583">
        <w:rPr>
          <w:rStyle w:val="FootnoteReference"/>
          <w:rFonts w:ascii="Times New Roman" w:hAnsi="Times New Roman"/>
        </w:rPr>
        <w:footnoteReference w:id="14"/>
      </w:r>
      <w:r>
        <w:rPr>
          <w:rFonts w:ascii="Times New Roman" w:hAnsi="Times New Roman"/>
        </w:rPr>
        <w:t xml:space="preserve"> Amnesty </w:t>
      </w:r>
      <w:proofErr w:type="spellStart"/>
      <w:r w:rsidR="00756E62">
        <w:rPr>
          <w:rFonts w:ascii="Times New Roman" w:hAnsi="Times New Roman"/>
        </w:rPr>
        <w:t>Maroc</w:t>
      </w:r>
      <w:proofErr w:type="spellEnd"/>
      <w:r w:rsidR="00756E62">
        <w:rPr>
          <w:rFonts w:ascii="Times New Roman" w:hAnsi="Times New Roman"/>
        </w:rPr>
        <w:t xml:space="preserve"> cites their petition and letter writing campaigns to the minister of Justice for a sweeping family code reforms as setting the tone for this new era.</w:t>
      </w:r>
      <w:r w:rsidR="00B83583">
        <w:rPr>
          <w:rStyle w:val="FootnoteReference"/>
          <w:rFonts w:ascii="Times New Roman" w:hAnsi="Times New Roman"/>
        </w:rPr>
        <w:footnoteReference w:id="15"/>
      </w:r>
      <w:r w:rsidR="00F167F5">
        <w:rPr>
          <w:rFonts w:ascii="Times New Roman" w:hAnsi="Times New Roman"/>
        </w:rPr>
        <w:t xml:space="preserve"> Many believe the most pivotal moment for the women’s movement would be the m</w:t>
      </w:r>
      <w:r w:rsidR="00177529">
        <w:rPr>
          <w:rFonts w:ascii="Times New Roman" w:hAnsi="Times New Roman"/>
        </w:rPr>
        <w:t xml:space="preserve">assive protests in Casablanca and Rabat </w:t>
      </w:r>
      <w:r w:rsidR="00F167F5">
        <w:rPr>
          <w:rFonts w:ascii="Times New Roman" w:hAnsi="Times New Roman"/>
        </w:rPr>
        <w:t>over th</w:t>
      </w:r>
      <w:r w:rsidR="00D10C23">
        <w:rPr>
          <w:rFonts w:ascii="Times New Roman" w:hAnsi="Times New Roman"/>
        </w:rPr>
        <w:t>e family code in the year 2000</w:t>
      </w:r>
      <w:r w:rsidR="00F167F5">
        <w:rPr>
          <w:rFonts w:ascii="Times New Roman" w:hAnsi="Times New Roman"/>
        </w:rPr>
        <w:t>.</w:t>
      </w:r>
      <w:r w:rsidR="00D10C23">
        <w:rPr>
          <w:rFonts w:ascii="Times New Roman" w:hAnsi="Times New Roman"/>
        </w:rPr>
        <w:t xml:space="preserve"> </w:t>
      </w:r>
      <w:r w:rsidR="0038695C">
        <w:rPr>
          <w:rFonts w:ascii="Times New Roman" w:hAnsi="Times New Roman"/>
        </w:rPr>
        <w:t>Additionally</w:t>
      </w:r>
      <w:r w:rsidR="00D10C23">
        <w:rPr>
          <w:rFonts w:ascii="Times New Roman" w:hAnsi="Times New Roman"/>
        </w:rPr>
        <w:t>, in 2003 the UN</w:t>
      </w:r>
      <w:r w:rsidR="009D5AE0">
        <w:rPr>
          <w:rFonts w:ascii="Times New Roman" w:hAnsi="Times New Roman"/>
        </w:rPr>
        <w:t>,</w:t>
      </w:r>
      <w:r w:rsidR="00D10C23">
        <w:rPr>
          <w:rFonts w:ascii="Times New Roman" w:hAnsi="Times New Roman"/>
        </w:rPr>
        <w:t xml:space="preserve"> along with a number of women’s rights and human rights NGOs</w:t>
      </w:r>
      <w:r w:rsidR="009D5AE0">
        <w:rPr>
          <w:rFonts w:ascii="Times New Roman" w:hAnsi="Times New Roman"/>
        </w:rPr>
        <w:t>,</w:t>
      </w:r>
      <w:r w:rsidR="00D10C23">
        <w:rPr>
          <w:rFonts w:ascii="Times New Roman" w:hAnsi="Times New Roman"/>
        </w:rPr>
        <w:t xml:space="preserve"> made critical evaluations of Morocco’s </w:t>
      </w:r>
      <w:r w:rsidR="0038695C">
        <w:rPr>
          <w:rFonts w:ascii="Times New Roman" w:hAnsi="Times New Roman"/>
        </w:rPr>
        <w:t>adherence</w:t>
      </w:r>
      <w:r w:rsidR="00D10C23">
        <w:rPr>
          <w:rFonts w:ascii="Times New Roman" w:hAnsi="Times New Roman"/>
        </w:rPr>
        <w:t xml:space="preserve"> to CEDAW and it’s family code laws.</w:t>
      </w:r>
      <w:r w:rsidR="00C816A9">
        <w:rPr>
          <w:rStyle w:val="FootnoteReference"/>
          <w:rFonts w:ascii="Times New Roman" w:hAnsi="Times New Roman"/>
        </w:rPr>
        <w:footnoteReference w:id="16"/>
      </w:r>
      <w:r w:rsidR="00D10C23">
        <w:rPr>
          <w:rFonts w:ascii="Times New Roman" w:hAnsi="Times New Roman"/>
        </w:rPr>
        <w:t xml:space="preserve"> These events became the tipping point that finally motivated the new King to command the Moroccan parliament to draft up a new Moudawana for a modern Morocco.</w:t>
      </w:r>
    </w:p>
    <w:p w:rsidR="005B4133" w:rsidRDefault="00612042" w:rsidP="00924D60">
      <w:pPr>
        <w:spacing w:line="360" w:lineRule="auto"/>
        <w:ind w:firstLine="720"/>
        <w:rPr>
          <w:rFonts w:ascii="Times New Roman" w:hAnsi="Times New Roman"/>
        </w:rPr>
      </w:pPr>
      <w:r>
        <w:rPr>
          <w:rFonts w:ascii="Times New Roman" w:hAnsi="Times New Roman"/>
        </w:rPr>
        <w:t xml:space="preserve">In </w:t>
      </w:r>
      <w:r w:rsidR="00F167F5">
        <w:rPr>
          <w:rFonts w:ascii="Times New Roman" w:hAnsi="Times New Roman"/>
        </w:rPr>
        <w:t xml:space="preserve">2004, a new, reformed Moudawana was voted on and unanimously passed. Women’s rights activists in Morocco and in the international community heralded the move as a victory for </w:t>
      </w:r>
      <w:r w:rsidR="00D10C23">
        <w:rPr>
          <w:rFonts w:ascii="Times New Roman" w:hAnsi="Times New Roman"/>
        </w:rPr>
        <w:t>feminist</w:t>
      </w:r>
      <w:r w:rsidR="00F167F5">
        <w:rPr>
          <w:rFonts w:ascii="Times New Roman" w:hAnsi="Times New Roman"/>
        </w:rPr>
        <w:t xml:space="preserve"> civil society and for all women of Morocco. </w:t>
      </w:r>
      <w:proofErr w:type="spellStart"/>
      <w:r w:rsidR="005B4133">
        <w:rPr>
          <w:rFonts w:ascii="Times New Roman" w:hAnsi="Times New Roman"/>
        </w:rPr>
        <w:t>Mohktar</w:t>
      </w:r>
      <w:proofErr w:type="spellEnd"/>
      <w:r w:rsidR="005B4133">
        <w:rPr>
          <w:rFonts w:ascii="Times New Roman" w:hAnsi="Times New Roman"/>
        </w:rPr>
        <w:t xml:space="preserve"> El </w:t>
      </w:r>
      <w:proofErr w:type="spellStart"/>
      <w:r w:rsidR="005B4133">
        <w:rPr>
          <w:rFonts w:ascii="Times New Roman" w:hAnsi="Times New Roman"/>
        </w:rPr>
        <w:t>Harras</w:t>
      </w:r>
      <w:proofErr w:type="spellEnd"/>
      <w:r w:rsidR="005B4133" w:rsidRPr="00741BE5">
        <w:rPr>
          <w:rFonts w:ascii="Times New Roman" w:hAnsi="Times New Roman"/>
        </w:rPr>
        <w:t xml:space="preserve"> feels that the Moroccan feminists are the most active and dynamic in the Arab world and many of the successes for the progress of women in Morocco can be traced back to the many years of tireless work of the Moroccan civil a</w:t>
      </w:r>
      <w:r w:rsidR="005B4133">
        <w:rPr>
          <w:rFonts w:ascii="Times New Roman" w:hAnsi="Times New Roman"/>
        </w:rPr>
        <w:t>nd political feminist movements. T</w:t>
      </w:r>
      <w:r w:rsidR="005B4133" w:rsidRPr="00741BE5">
        <w:rPr>
          <w:rFonts w:ascii="Times New Roman" w:hAnsi="Times New Roman"/>
        </w:rPr>
        <w:t>heir tenacity has resulted in what he feels is the most progressiv</w:t>
      </w:r>
      <w:r w:rsidR="005B4133">
        <w:rPr>
          <w:rFonts w:ascii="Times New Roman" w:hAnsi="Times New Roman"/>
        </w:rPr>
        <w:t>e Family Code in the Arab world.</w:t>
      </w:r>
      <w:r w:rsidR="009C4377">
        <w:rPr>
          <w:rStyle w:val="FootnoteReference"/>
          <w:rFonts w:ascii="Times New Roman" w:hAnsi="Times New Roman"/>
        </w:rPr>
        <w:footnoteReference w:id="17"/>
      </w:r>
      <w:r w:rsidR="005B4133">
        <w:rPr>
          <w:rFonts w:ascii="Times New Roman" w:hAnsi="Times New Roman"/>
        </w:rPr>
        <w:t xml:space="preserve"> While there are a number of complaints about the code, such a sweeping refashioning of legislature was unprecedented in Morocco’s history.</w:t>
      </w:r>
    </w:p>
    <w:p w:rsidR="00D10C23" w:rsidRDefault="00F167F5" w:rsidP="00924D60">
      <w:pPr>
        <w:spacing w:line="360" w:lineRule="auto"/>
        <w:ind w:firstLine="720"/>
        <w:rPr>
          <w:rFonts w:ascii="Times New Roman" w:hAnsi="Times New Roman"/>
        </w:rPr>
      </w:pPr>
      <w:r w:rsidRPr="00741BE5">
        <w:rPr>
          <w:rFonts w:ascii="Times New Roman" w:hAnsi="Times New Roman"/>
        </w:rPr>
        <w:t>Major changes to the</w:t>
      </w:r>
      <w:r w:rsidR="005B4133">
        <w:rPr>
          <w:rFonts w:ascii="Times New Roman" w:hAnsi="Times New Roman"/>
        </w:rPr>
        <w:t xml:space="preserve"> family</w:t>
      </w:r>
      <w:r w:rsidRPr="00741BE5">
        <w:rPr>
          <w:rFonts w:ascii="Times New Roman" w:hAnsi="Times New Roman"/>
        </w:rPr>
        <w:t xml:space="preserve"> code include</w:t>
      </w:r>
      <w:r w:rsidR="009D5AE0">
        <w:rPr>
          <w:rFonts w:ascii="Times New Roman" w:hAnsi="Times New Roman"/>
        </w:rPr>
        <w:t>d</w:t>
      </w:r>
      <w:r w:rsidRPr="00741BE5">
        <w:rPr>
          <w:rFonts w:ascii="Times New Roman" w:hAnsi="Times New Roman"/>
        </w:rPr>
        <w:t xml:space="preserve"> establishing the minimum age</w:t>
      </w:r>
      <w:r w:rsidR="005B4133">
        <w:rPr>
          <w:rFonts w:ascii="Times New Roman" w:hAnsi="Times New Roman"/>
        </w:rPr>
        <w:t xml:space="preserve"> of marriage to the age of 18, c</w:t>
      </w:r>
      <w:r w:rsidRPr="00741BE5">
        <w:rPr>
          <w:rFonts w:ascii="Times New Roman" w:hAnsi="Times New Roman"/>
        </w:rPr>
        <w:t>onfirming that men and women are equal partners in marriage</w:t>
      </w:r>
      <w:r w:rsidR="00D10C23">
        <w:rPr>
          <w:rFonts w:ascii="Times New Roman" w:hAnsi="Times New Roman"/>
        </w:rPr>
        <w:t xml:space="preserve"> with equal responsibilities</w:t>
      </w:r>
      <w:r w:rsidRPr="00741BE5">
        <w:rPr>
          <w:rFonts w:ascii="Times New Roman" w:hAnsi="Times New Roman"/>
        </w:rPr>
        <w:t>, abolishing the requirement of a male legal tutor in marriage, requiring men to get special permission from a judge if he wants to take on a second wife, granting women the right to initiate a divorce, along with other changes in regards to divorce, paternity, child custody and inheritance.</w:t>
      </w:r>
      <w:r w:rsidR="00D10C23">
        <w:rPr>
          <w:rFonts w:ascii="Times New Roman" w:hAnsi="Times New Roman"/>
        </w:rPr>
        <w:t xml:space="preserve"> </w:t>
      </w:r>
      <w:r w:rsidR="00D10C23" w:rsidRPr="00741BE5">
        <w:rPr>
          <w:rFonts w:ascii="Times New Roman" w:hAnsi="Times New Roman"/>
        </w:rPr>
        <w:t>While the f</w:t>
      </w:r>
      <w:r w:rsidR="00D10C23">
        <w:rPr>
          <w:rFonts w:ascii="Times New Roman" w:hAnsi="Times New Roman"/>
        </w:rPr>
        <w:t>amily code in it’s post-reformed state</w:t>
      </w:r>
      <w:r w:rsidR="00D10C23" w:rsidRPr="00741BE5">
        <w:rPr>
          <w:rFonts w:ascii="Times New Roman" w:hAnsi="Times New Roman"/>
        </w:rPr>
        <w:t xml:space="preserve"> is leaps and bounds ahead of it’s predecessors (and other family codes in the region) and is more in compliance with the Convention on the Elimination of all </w:t>
      </w:r>
      <w:r w:rsidR="00D10C23">
        <w:rPr>
          <w:rFonts w:ascii="Times New Roman" w:hAnsi="Times New Roman"/>
        </w:rPr>
        <w:t>Forms of Discrimination Against</w:t>
      </w:r>
      <w:r w:rsidR="00D11125">
        <w:rPr>
          <w:rFonts w:ascii="Times New Roman" w:hAnsi="Times New Roman"/>
        </w:rPr>
        <w:t xml:space="preserve"> Women</w:t>
      </w:r>
      <w:r w:rsidR="00D10C23" w:rsidRPr="00741BE5">
        <w:rPr>
          <w:rFonts w:ascii="Times New Roman" w:hAnsi="Times New Roman"/>
        </w:rPr>
        <w:t>, many women’s rights and human rights organizations acknowledge that it is still not enough to guarantee equality and freedom from discrimination.</w:t>
      </w:r>
      <w:r w:rsidR="00D10C23">
        <w:rPr>
          <w:rFonts w:ascii="Times New Roman" w:hAnsi="Times New Roman"/>
        </w:rPr>
        <w:t xml:space="preserve"> The reformed family code still allows polygamy, which is considered a violation of human rights, and fails to address issues like domestic violence and rape.</w:t>
      </w:r>
      <w:r w:rsidR="009C4377">
        <w:rPr>
          <w:rStyle w:val="FootnoteReference"/>
          <w:rFonts w:ascii="Times New Roman" w:hAnsi="Times New Roman"/>
        </w:rPr>
        <w:footnoteReference w:id="18"/>
      </w:r>
    </w:p>
    <w:p w:rsidR="003A1B8D" w:rsidRDefault="00D10C23" w:rsidP="00924D60">
      <w:pPr>
        <w:spacing w:line="360" w:lineRule="auto"/>
        <w:ind w:firstLine="720"/>
        <w:rPr>
          <w:rFonts w:ascii="Times New Roman" w:hAnsi="Times New Roman"/>
        </w:rPr>
      </w:pPr>
      <w:r>
        <w:rPr>
          <w:rFonts w:ascii="Times New Roman" w:hAnsi="Times New Roman"/>
        </w:rPr>
        <w:t>Following the 2004 reforms, there was once again another shift of the feminist movement in Morocco. This era is categorized by the greater institutionali</w:t>
      </w:r>
      <w:r w:rsidR="000E6215">
        <w:rPr>
          <w:rFonts w:ascii="Times New Roman" w:hAnsi="Times New Roman"/>
        </w:rPr>
        <w:t>zation of the women’s movement.</w:t>
      </w:r>
      <w:r w:rsidR="00566E11">
        <w:rPr>
          <w:rFonts w:ascii="Times New Roman" w:hAnsi="Times New Roman"/>
        </w:rPr>
        <w:t xml:space="preserve"> David Meyer </w:t>
      </w:r>
      <w:r w:rsidR="004250DD">
        <w:rPr>
          <w:rFonts w:ascii="Times New Roman" w:hAnsi="Times New Roman"/>
        </w:rPr>
        <w:t>describes institutionalization as the process of incorporating certain e</w:t>
      </w:r>
      <w:r w:rsidR="00347582">
        <w:rPr>
          <w:rFonts w:ascii="Times New Roman" w:hAnsi="Times New Roman"/>
        </w:rPr>
        <w:t>lements, concerns, and ideas of protest and dissident movement into governing structures or l</w:t>
      </w:r>
      <w:r w:rsidR="009C4377">
        <w:rPr>
          <w:rFonts w:ascii="Times New Roman" w:hAnsi="Times New Roman"/>
        </w:rPr>
        <w:t>egislative practices</w:t>
      </w:r>
      <w:r w:rsidR="00347582">
        <w:rPr>
          <w:rFonts w:ascii="Times New Roman" w:hAnsi="Times New Roman"/>
        </w:rPr>
        <w:t>.</w:t>
      </w:r>
      <w:r w:rsidR="009C4377">
        <w:rPr>
          <w:rStyle w:val="FootnoteReference"/>
          <w:rFonts w:ascii="Times New Roman" w:hAnsi="Times New Roman"/>
        </w:rPr>
        <w:footnoteReference w:id="19"/>
      </w:r>
      <w:r w:rsidR="00347582">
        <w:rPr>
          <w:rFonts w:ascii="Times New Roman" w:hAnsi="Times New Roman"/>
        </w:rPr>
        <w:t xml:space="preserve"> During these years, special councils and government offices were created to over</w:t>
      </w:r>
      <w:r w:rsidR="005B6FC1">
        <w:rPr>
          <w:rFonts w:ascii="Times New Roman" w:hAnsi="Times New Roman"/>
        </w:rPr>
        <w:t>see women’s issues, and some</w:t>
      </w:r>
      <w:r w:rsidR="00347582">
        <w:rPr>
          <w:rFonts w:ascii="Times New Roman" w:hAnsi="Times New Roman"/>
        </w:rPr>
        <w:t xml:space="preserve"> key groups from the women’s movement such as Amnesty </w:t>
      </w:r>
      <w:proofErr w:type="spellStart"/>
      <w:r w:rsidR="00347582">
        <w:rPr>
          <w:rFonts w:ascii="Times New Roman" w:hAnsi="Times New Roman"/>
        </w:rPr>
        <w:t>Maroc</w:t>
      </w:r>
      <w:proofErr w:type="spellEnd"/>
      <w:r w:rsidR="00347582">
        <w:rPr>
          <w:rFonts w:ascii="Times New Roman" w:hAnsi="Times New Roman"/>
        </w:rPr>
        <w:t xml:space="preserve"> </w:t>
      </w:r>
      <w:r w:rsidR="005B6FC1">
        <w:rPr>
          <w:rFonts w:ascii="Times New Roman" w:hAnsi="Times New Roman"/>
        </w:rPr>
        <w:t xml:space="preserve">and the UAF partnered with the government to report their concerns on women’s rights and provide the government with research from their offices in order to better inform the Moroccan government on the status of women in Morocco. </w:t>
      </w:r>
    </w:p>
    <w:p w:rsidR="00612042" w:rsidRDefault="005B6FC1" w:rsidP="00924D60">
      <w:pPr>
        <w:spacing w:line="360" w:lineRule="auto"/>
        <w:ind w:firstLine="720"/>
        <w:rPr>
          <w:rFonts w:ascii="Times New Roman" w:hAnsi="Times New Roman"/>
        </w:rPr>
      </w:pPr>
      <w:r>
        <w:rPr>
          <w:rFonts w:ascii="Times New Roman" w:hAnsi="Times New Roman"/>
        </w:rPr>
        <w:t>Institutionalization was a</w:t>
      </w:r>
      <w:r w:rsidR="00465B17">
        <w:rPr>
          <w:rFonts w:ascii="Times New Roman" w:hAnsi="Times New Roman"/>
        </w:rPr>
        <w:t>lso aided by an increase in</w:t>
      </w:r>
      <w:r>
        <w:rPr>
          <w:rFonts w:ascii="Times New Roman" w:hAnsi="Times New Roman"/>
        </w:rPr>
        <w:t xml:space="preserve"> political participation. Many women’s NGOs encouraged and aided women to be more educated and active when it came to parliamentary and local elections.</w:t>
      </w:r>
      <w:r w:rsidR="00493506">
        <w:rPr>
          <w:rFonts w:ascii="Times New Roman" w:hAnsi="Times New Roman"/>
        </w:rPr>
        <w:t xml:space="preserve"> Women </w:t>
      </w:r>
      <w:r w:rsidR="00465B17">
        <w:rPr>
          <w:rFonts w:ascii="Times New Roman" w:hAnsi="Times New Roman"/>
        </w:rPr>
        <w:t>became much more involved in</w:t>
      </w:r>
      <w:r w:rsidR="00493506">
        <w:rPr>
          <w:rFonts w:ascii="Times New Roman" w:hAnsi="Times New Roman"/>
        </w:rPr>
        <w:t xml:space="preserve"> their local political affairs, running for local positions and entering town councils.</w:t>
      </w:r>
      <w:r w:rsidR="00493506">
        <w:rPr>
          <w:rStyle w:val="FootnoteReference"/>
          <w:rFonts w:ascii="Times New Roman" w:hAnsi="Times New Roman"/>
        </w:rPr>
        <w:footnoteReference w:id="20"/>
      </w:r>
      <w:r>
        <w:rPr>
          <w:rFonts w:ascii="Times New Roman" w:hAnsi="Times New Roman"/>
        </w:rPr>
        <w:t xml:space="preserve"> </w:t>
      </w:r>
      <w:r w:rsidR="00493506">
        <w:rPr>
          <w:rFonts w:ascii="Times New Roman" w:hAnsi="Times New Roman"/>
        </w:rPr>
        <w:t>At the national level</w:t>
      </w:r>
      <w:r>
        <w:rPr>
          <w:rFonts w:ascii="Times New Roman" w:hAnsi="Times New Roman"/>
        </w:rPr>
        <w:t>,</w:t>
      </w:r>
      <w:r w:rsidR="009C4377">
        <w:rPr>
          <w:rFonts w:ascii="Times New Roman" w:hAnsi="Times New Roman"/>
        </w:rPr>
        <w:t xml:space="preserve"> the Moroccan parliament mandated</w:t>
      </w:r>
      <w:r>
        <w:rPr>
          <w:rFonts w:ascii="Times New Roman" w:hAnsi="Times New Roman"/>
        </w:rPr>
        <w:t xml:space="preserve"> that it needed to have a minimum number of female members in order t</w:t>
      </w:r>
      <w:r w:rsidR="00B73900">
        <w:rPr>
          <w:rFonts w:ascii="Times New Roman" w:hAnsi="Times New Roman"/>
        </w:rPr>
        <w:t xml:space="preserve">o better serve modernizing Morocco. </w:t>
      </w:r>
      <w:r w:rsidR="003A1B8D" w:rsidRPr="00741BE5">
        <w:rPr>
          <w:rFonts w:ascii="Times New Roman" w:hAnsi="Times New Roman"/>
        </w:rPr>
        <w:t xml:space="preserve">Organizations like the UAF focus on training and capacity building for parliamentary candidates, so that they may be educated and </w:t>
      </w:r>
      <w:proofErr w:type="gramStart"/>
      <w:r w:rsidR="003A1B8D" w:rsidRPr="00741BE5">
        <w:rPr>
          <w:rFonts w:ascii="Times New Roman" w:hAnsi="Times New Roman"/>
        </w:rPr>
        <w:t>well-versed</w:t>
      </w:r>
      <w:proofErr w:type="gramEnd"/>
      <w:r w:rsidR="003A1B8D" w:rsidRPr="00741BE5">
        <w:rPr>
          <w:rFonts w:ascii="Times New Roman" w:hAnsi="Times New Roman"/>
        </w:rPr>
        <w:t xml:space="preserve"> in women’s issues, and have the ability to fight for those issues in the Moroccan government.</w:t>
      </w:r>
    </w:p>
    <w:p w:rsidR="005E7184" w:rsidRDefault="003A1B8D" w:rsidP="00924D60">
      <w:pPr>
        <w:spacing w:line="360" w:lineRule="auto"/>
        <w:ind w:firstLine="720"/>
        <w:rPr>
          <w:rFonts w:ascii="Times New Roman" w:hAnsi="Times New Roman"/>
        </w:rPr>
      </w:pPr>
      <w:r w:rsidRPr="00741BE5">
        <w:rPr>
          <w:rFonts w:ascii="Times New Roman" w:hAnsi="Times New Roman"/>
        </w:rPr>
        <w:t>Increasing the number of women holding office can be a step for progress, but is not always beneficial.</w:t>
      </w:r>
      <w:r w:rsidR="00B73900">
        <w:rPr>
          <w:rFonts w:ascii="Times New Roman" w:hAnsi="Times New Roman"/>
        </w:rPr>
        <w:t xml:space="preserve"> </w:t>
      </w:r>
      <w:r>
        <w:rPr>
          <w:rFonts w:ascii="Times New Roman" w:hAnsi="Times New Roman"/>
        </w:rPr>
        <w:t xml:space="preserve">Fatima </w:t>
      </w:r>
      <w:proofErr w:type="spellStart"/>
      <w:r>
        <w:rPr>
          <w:rFonts w:ascii="Times New Roman" w:hAnsi="Times New Roman"/>
        </w:rPr>
        <w:t>Outaleb</w:t>
      </w:r>
      <w:proofErr w:type="spellEnd"/>
      <w:r w:rsidRPr="00741BE5">
        <w:rPr>
          <w:rFonts w:ascii="Times New Roman" w:hAnsi="Times New Roman"/>
        </w:rPr>
        <w:t xml:space="preserve"> expressed that there is a serious problem with nepotism in the Moroccan government, so when there was a demand for more women to serve in parliament and hold government positions, the wives, sisters, and friends of the male officials were</w:t>
      </w:r>
      <w:r>
        <w:rPr>
          <w:rFonts w:ascii="Times New Roman" w:hAnsi="Times New Roman"/>
        </w:rPr>
        <w:t xml:space="preserve"> commonly</w:t>
      </w:r>
      <w:r w:rsidRPr="00741BE5">
        <w:rPr>
          <w:rFonts w:ascii="Times New Roman" w:hAnsi="Times New Roman"/>
        </w:rPr>
        <w:t xml:space="preserve"> selected, rather than women who were more qualified for the position.</w:t>
      </w:r>
      <w:r>
        <w:rPr>
          <w:rFonts w:ascii="Times New Roman" w:hAnsi="Times New Roman"/>
        </w:rPr>
        <w:t xml:space="preserve"> Because of this, the UAF feels that</w:t>
      </w:r>
      <w:r w:rsidR="00465B17">
        <w:rPr>
          <w:rFonts w:ascii="Times New Roman" w:hAnsi="Times New Roman"/>
        </w:rPr>
        <w:t xml:space="preserve"> having</w:t>
      </w:r>
      <w:r>
        <w:rPr>
          <w:rFonts w:ascii="Times New Roman" w:hAnsi="Times New Roman"/>
        </w:rPr>
        <w:t xml:space="preserve"> a core group of highly educated and trained women representatives is more beneficial to women’s rights in Moroccan than ju</w:t>
      </w:r>
      <w:r w:rsidR="00465B17">
        <w:rPr>
          <w:rFonts w:ascii="Times New Roman" w:hAnsi="Times New Roman"/>
        </w:rPr>
        <w:t>s</w:t>
      </w:r>
      <w:r>
        <w:rPr>
          <w:rFonts w:ascii="Times New Roman" w:hAnsi="Times New Roman"/>
        </w:rPr>
        <w:t>t simply increasing the number of women holding government positions. Additionally, t</w:t>
      </w:r>
      <w:r w:rsidR="00B73900" w:rsidRPr="00741BE5">
        <w:rPr>
          <w:rFonts w:ascii="Times New Roman" w:hAnsi="Times New Roman"/>
        </w:rPr>
        <w:t>he UAF also works to train law enforcement workers around Morocco so they are well versed o</w:t>
      </w:r>
      <w:r w:rsidR="00B73900">
        <w:rPr>
          <w:rFonts w:ascii="Times New Roman" w:hAnsi="Times New Roman"/>
        </w:rPr>
        <w:t>n the laws laid forth in the Moudawana and other legal concerns for women</w:t>
      </w:r>
      <w:r w:rsidR="00B73900" w:rsidRPr="00741BE5">
        <w:rPr>
          <w:rFonts w:ascii="Times New Roman" w:hAnsi="Times New Roman"/>
        </w:rPr>
        <w:t xml:space="preserve"> like trafficking and the sex trade.</w:t>
      </w:r>
      <w:r w:rsidR="009C4377">
        <w:rPr>
          <w:rStyle w:val="FootnoteReference"/>
          <w:rFonts w:ascii="Times New Roman" w:hAnsi="Times New Roman"/>
        </w:rPr>
        <w:footnoteReference w:id="21"/>
      </w:r>
    </w:p>
    <w:p w:rsidR="003D55D2" w:rsidRDefault="005E7184" w:rsidP="00924D60">
      <w:pPr>
        <w:spacing w:line="360" w:lineRule="auto"/>
        <w:ind w:firstLine="720"/>
        <w:rPr>
          <w:rFonts w:ascii="Times New Roman" w:hAnsi="Times New Roman"/>
        </w:rPr>
      </w:pPr>
      <w:r>
        <w:rPr>
          <w:rFonts w:ascii="Times New Roman" w:hAnsi="Times New Roman"/>
        </w:rPr>
        <w:t xml:space="preserve">The greater institutionalization of the women’s movement and continued integration of CEDAW is reflected by the Moroccan governments increased emphasis on the importance of women to the progress and development of Morocco. The </w:t>
      </w:r>
      <w:r w:rsidRPr="005E7184">
        <w:rPr>
          <w:rFonts w:ascii="Times New Roman" w:hAnsi="Times New Roman"/>
        </w:rPr>
        <w:t>Ministry of Family, Solidarity and Social Affairs</w:t>
      </w:r>
      <w:r>
        <w:rPr>
          <w:rFonts w:ascii="Times New Roman" w:hAnsi="Times New Roman"/>
        </w:rPr>
        <w:t xml:space="preserve"> stressed that women, and their empowerment, are a crucial component of Morocco’s economic development.</w:t>
      </w:r>
      <w:r w:rsidR="009C4377">
        <w:rPr>
          <w:rStyle w:val="FootnoteReference"/>
          <w:rFonts w:ascii="Times New Roman" w:hAnsi="Times New Roman"/>
        </w:rPr>
        <w:footnoteReference w:id="22"/>
      </w:r>
      <w:r w:rsidR="008C485E">
        <w:rPr>
          <w:rFonts w:ascii="Times New Roman" w:hAnsi="Times New Roman"/>
        </w:rPr>
        <w:t xml:space="preserve"> In Morocco economic gain and </w:t>
      </w:r>
      <w:proofErr w:type="gramStart"/>
      <w:r w:rsidR="008C485E">
        <w:rPr>
          <w:rFonts w:ascii="Times New Roman" w:hAnsi="Times New Roman"/>
        </w:rPr>
        <w:t>empowerment are</w:t>
      </w:r>
      <w:proofErr w:type="gramEnd"/>
      <w:r w:rsidR="00D633AB">
        <w:rPr>
          <w:rFonts w:ascii="Times New Roman" w:hAnsi="Times New Roman"/>
        </w:rPr>
        <w:t xml:space="preserve"> viewed as</w:t>
      </w:r>
      <w:r w:rsidR="008C485E">
        <w:rPr>
          <w:rFonts w:ascii="Times New Roman" w:hAnsi="Times New Roman"/>
        </w:rPr>
        <w:t xml:space="preserve"> a self-feeding cycle, empowered women contribute the nations economy, and women with economic opportu</w:t>
      </w:r>
      <w:r w:rsidR="00612042">
        <w:rPr>
          <w:rFonts w:ascii="Times New Roman" w:hAnsi="Times New Roman"/>
        </w:rPr>
        <w:t>nities are a</w:t>
      </w:r>
      <w:r w:rsidR="008C485E">
        <w:rPr>
          <w:rFonts w:ascii="Times New Roman" w:hAnsi="Times New Roman"/>
        </w:rPr>
        <w:t>ble to exercise agency over their own lives</w:t>
      </w:r>
      <w:r w:rsidR="003D55D2">
        <w:rPr>
          <w:rFonts w:ascii="Times New Roman" w:hAnsi="Times New Roman"/>
        </w:rPr>
        <w:t>. The economic empowerment of women leads to their greater integration into not only the Moroccan economy, but also the public sphere of everyday Moroccan life, permeating the public discourse wi</w:t>
      </w:r>
      <w:r w:rsidR="00B871BB">
        <w:rPr>
          <w:rFonts w:ascii="Times New Roman" w:hAnsi="Times New Roman"/>
        </w:rPr>
        <w:t>th women’s concerns and issues</w:t>
      </w:r>
      <w:r w:rsidR="003D55D2">
        <w:rPr>
          <w:rFonts w:ascii="Times New Roman" w:hAnsi="Times New Roman"/>
        </w:rPr>
        <w:t>.</w:t>
      </w:r>
      <w:r w:rsidR="009C4377">
        <w:rPr>
          <w:rStyle w:val="FootnoteReference"/>
          <w:rFonts w:ascii="Times New Roman" w:hAnsi="Times New Roman"/>
        </w:rPr>
        <w:footnoteReference w:id="23"/>
      </w:r>
    </w:p>
    <w:p w:rsidR="000E6215" w:rsidRDefault="008C485E" w:rsidP="00924D60">
      <w:pPr>
        <w:spacing w:line="360" w:lineRule="auto"/>
        <w:ind w:firstLine="720"/>
        <w:rPr>
          <w:rFonts w:ascii="Times New Roman" w:hAnsi="Times New Roman"/>
        </w:rPr>
      </w:pPr>
      <w:r w:rsidRPr="00741BE5">
        <w:rPr>
          <w:rFonts w:ascii="Times New Roman" w:hAnsi="Times New Roman"/>
        </w:rPr>
        <w:t xml:space="preserve">Dr. </w:t>
      </w:r>
      <w:proofErr w:type="spellStart"/>
      <w:r w:rsidRPr="00741BE5">
        <w:rPr>
          <w:rFonts w:ascii="Times New Roman" w:hAnsi="Times New Roman"/>
        </w:rPr>
        <w:t>Mohktar</w:t>
      </w:r>
      <w:proofErr w:type="spellEnd"/>
      <w:r w:rsidRPr="00741BE5">
        <w:rPr>
          <w:rFonts w:ascii="Times New Roman" w:hAnsi="Times New Roman"/>
        </w:rPr>
        <w:t xml:space="preserve"> El </w:t>
      </w:r>
      <w:proofErr w:type="spellStart"/>
      <w:r w:rsidRPr="00741BE5">
        <w:rPr>
          <w:rFonts w:ascii="Times New Roman" w:hAnsi="Times New Roman"/>
        </w:rPr>
        <w:t>Harras</w:t>
      </w:r>
      <w:proofErr w:type="spellEnd"/>
      <w:r>
        <w:rPr>
          <w:rFonts w:ascii="Times New Roman" w:hAnsi="Times New Roman"/>
        </w:rPr>
        <w:t>, a professor of sociology at Morocco’s Mohamed V University,</w:t>
      </w:r>
      <w:r w:rsidRPr="00741BE5">
        <w:rPr>
          <w:rFonts w:ascii="Times New Roman" w:hAnsi="Times New Roman"/>
        </w:rPr>
        <w:t xml:space="preserve"> stated that education is the key to</w:t>
      </w:r>
      <w:r>
        <w:rPr>
          <w:rFonts w:ascii="Times New Roman" w:hAnsi="Times New Roman"/>
        </w:rPr>
        <w:t xml:space="preserve"> empowering Moroccan women and</w:t>
      </w:r>
      <w:r w:rsidRPr="00741BE5">
        <w:rPr>
          <w:rFonts w:ascii="Times New Roman" w:hAnsi="Times New Roman"/>
        </w:rPr>
        <w:t xml:space="preserve"> guaranteeing women’s rights in Morocco. Education</w:t>
      </w:r>
      <w:r w:rsidR="00465B17">
        <w:rPr>
          <w:rFonts w:ascii="Times New Roman" w:hAnsi="Times New Roman"/>
        </w:rPr>
        <w:t>,</w:t>
      </w:r>
      <w:r w:rsidRPr="00741BE5">
        <w:rPr>
          <w:rFonts w:ascii="Times New Roman" w:hAnsi="Times New Roman"/>
        </w:rPr>
        <w:t xml:space="preserve"> in this case, refers to a number of different phenomena, including improving literacy for all, providing basic schooling for rural women who didn’t have the opportunity</w:t>
      </w:r>
      <w:r w:rsidR="00D633AB">
        <w:rPr>
          <w:rFonts w:ascii="Times New Roman" w:hAnsi="Times New Roman"/>
        </w:rPr>
        <w:t xml:space="preserve"> previously</w:t>
      </w:r>
      <w:r w:rsidRPr="00741BE5">
        <w:rPr>
          <w:rFonts w:ascii="Times New Roman" w:hAnsi="Times New Roman"/>
        </w:rPr>
        <w:t xml:space="preserve">, </w:t>
      </w:r>
      <w:r>
        <w:rPr>
          <w:rFonts w:ascii="Times New Roman" w:hAnsi="Times New Roman"/>
        </w:rPr>
        <w:t xml:space="preserve">classes that provide marginalized Moroccan women with marketable skills such as baking or weaving, </w:t>
      </w:r>
      <w:r w:rsidRPr="00741BE5">
        <w:rPr>
          <w:rFonts w:ascii="Times New Roman" w:hAnsi="Times New Roman"/>
        </w:rPr>
        <w:t>educating citizen</w:t>
      </w:r>
      <w:r>
        <w:rPr>
          <w:rFonts w:ascii="Times New Roman" w:hAnsi="Times New Roman"/>
        </w:rPr>
        <w:t>s</w:t>
      </w:r>
      <w:r w:rsidRPr="00741BE5">
        <w:rPr>
          <w:rFonts w:ascii="Times New Roman" w:hAnsi="Times New Roman"/>
        </w:rPr>
        <w:t xml:space="preserve"> on their government and democracy, and educating women about their rights in Morocco and their human rights.</w:t>
      </w:r>
      <w:r w:rsidR="009C4377">
        <w:rPr>
          <w:rStyle w:val="FootnoteReference"/>
          <w:rFonts w:ascii="Times New Roman" w:hAnsi="Times New Roman"/>
        </w:rPr>
        <w:footnoteReference w:id="24"/>
      </w:r>
      <w:r w:rsidRPr="00741BE5">
        <w:rPr>
          <w:rFonts w:ascii="Times New Roman" w:hAnsi="Times New Roman"/>
        </w:rPr>
        <w:t xml:space="preserve"> The Moroccan education system is improving but many portions of the population are still marginalized</w:t>
      </w:r>
      <w:r>
        <w:rPr>
          <w:rFonts w:ascii="Times New Roman" w:hAnsi="Times New Roman"/>
        </w:rPr>
        <w:t>, so many NGOs and government m</w:t>
      </w:r>
      <w:r w:rsidR="00465B17">
        <w:rPr>
          <w:rFonts w:ascii="Times New Roman" w:hAnsi="Times New Roman"/>
        </w:rPr>
        <w:t>inistries shifted focus through the</w:t>
      </w:r>
      <w:r>
        <w:rPr>
          <w:rFonts w:ascii="Times New Roman" w:hAnsi="Times New Roman"/>
        </w:rPr>
        <w:t xml:space="preserve"> 2000s to emphasize grassroots education to fill in the gaps left behind </w:t>
      </w:r>
      <w:r w:rsidR="00465B17">
        <w:rPr>
          <w:rFonts w:ascii="Times New Roman" w:hAnsi="Times New Roman"/>
        </w:rPr>
        <w:t>by government programs</w:t>
      </w:r>
      <w:r>
        <w:rPr>
          <w:rFonts w:ascii="Times New Roman" w:hAnsi="Times New Roman"/>
        </w:rPr>
        <w:t>.</w:t>
      </w:r>
      <w:r w:rsidRPr="00741BE5">
        <w:rPr>
          <w:rFonts w:ascii="Times New Roman" w:hAnsi="Times New Roman"/>
        </w:rPr>
        <w:t xml:space="preserve"> Groups like </w:t>
      </w:r>
      <w:r w:rsidR="00D633AB">
        <w:rPr>
          <w:rFonts w:ascii="Times New Roman" w:hAnsi="Times New Roman"/>
        </w:rPr>
        <w:t>Global Rights focus on capacity building work in Morocco to</w:t>
      </w:r>
      <w:r w:rsidRPr="00741BE5">
        <w:rPr>
          <w:rFonts w:ascii="Times New Roman" w:hAnsi="Times New Roman"/>
        </w:rPr>
        <w:t xml:space="preserve"> improve women’s access to justice, and educate women on their rights</w:t>
      </w:r>
      <w:r w:rsidR="00D633AB">
        <w:rPr>
          <w:rFonts w:ascii="Times New Roman" w:hAnsi="Times New Roman"/>
        </w:rPr>
        <w:t>, along with assisting NGOs that focus on teaching women marketable skills</w:t>
      </w:r>
      <w:r w:rsidRPr="00741BE5">
        <w:rPr>
          <w:rFonts w:ascii="Times New Roman" w:hAnsi="Times New Roman"/>
        </w:rPr>
        <w:t>.</w:t>
      </w:r>
      <w:r>
        <w:rPr>
          <w:rFonts w:ascii="Times New Roman" w:hAnsi="Times New Roman"/>
        </w:rPr>
        <w:t xml:space="preserve"> </w:t>
      </w:r>
      <w:r w:rsidR="00D633AB">
        <w:rPr>
          <w:rFonts w:ascii="Times New Roman" w:hAnsi="Times New Roman"/>
        </w:rPr>
        <w:t>Global Rights champions the argument that women who</w:t>
      </w:r>
      <w:r w:rsidR="00D633AB" w:rsidRPr="00741BE5">
        <w:rPr>
          <w:rFonts w:ascii="Times New Roman" w:hAnsi="Times New Roman"/>
        </w:rPr>
        <w:t xml:space="preserve"> are</w:t>
      </w:r>
      <w:r w:rsidR="00D633AB">
        <w:rPr>
          <w:rFonts w:ascii="Times New Roman" w:hAnsi="Times New Roman"/>
        </w:rPr>
        <w:t xml:space="preserve"> economically empowered and educated on their rights</w:t>
      </w:r>
      <w:r w:rsidR="00D633AB" w:rsidRPr="00741BE5">
        <w:rPr>
          <w:rFonts w:ascii="Times New Roman" w:hAnsi="Times New Roman"/>
        </w:rPr>
        <w:t xml:space="preserve"> will be able to know when their rights are being violate</w:t>
      </w:r>
      <w:r w:rsidR="00D633AB">
        <w:rPr>
          <w:rFonts w:ascii="Times New Roman" w:hAnsi="Times New Roman"/>
        </w:rPr>
        <w:t>d, and exercise agency over their own lived to</w:t>
      </w:r>
      <w:r w:rsidR="00D633AB" w:rsidRPr="00741BE5">
        <w:rPr>
          <w:rFonts w:ascii="Times New Roman" w:hAnsi="Times New Roman"/>
        </w:rPr>
        <w:t xml:space="preserve"> organize</w:t>
      </w:r>
      <w:r w:rsidR="00D633AB">
        <w:rPr>
          <w:rFonts w:ascii="Times New Roman" w:hAnsi="Times New Roman"/>
        </w:rPr>
        <w:t xml:space="preserve"> themselves and better demand</w:t>
      </w:r>
      <w:r w:rsidR="00D633AB" w:rsidRPr="00741BE5">
        <w:rPr>
          <w:rFonts w:ascii="Times New Roman" w:hAnsi="Times New Roman"/>
        </w:rPr>
        <w:t xml:space="preserve"> that their rights be upheld</w:t>
      </w:r>
      <w:r w:rsidR="00D633AB">
        <w:rPr>
          <w:rFonts w:ascii="Times New Roman" w:hAnsi="Times New Roman"/>
        </w:rPr>
        <w:t>.</w:t>
      </w:r>
      <w:r w:rsidR="009C4377">
        <w:rPr>
          <w:rStyle w:val="FootnoteReference"/>
          <w:rFonts w:ascii="Times New Roman" w:hAnsi="Times New Roman"/>
        </w:rPr>
        <w:footnoteReference w:id="25"/>
      </w:r>
    </w:p>
    <w:p w:rsidR="00BC63C0" w:rsidRDefault="00B73900" w:rsidP="00924D60">
      <w:pPr>
        <w:spacing w:line="360" w:lineRule="auto"/>
        <w:ind w:firstLine="720"/>
        <w:rPr>
          <w:rFonts w:ascii="Times New Roman" w:hAnsi="Times New Roman"/>
        </w:rPr>
      </w:pPr>
      <w:r>
        <w:rPr>
          <w:rFonts w:ascii="Times New Roman" w:hAnsi="Times New Roman"/>
        </w:rPr>
        <w:t>This pe</w:t>
      </w:r>
      <w:r w:rsidR="009D5AE0">
        <w:rPr>
          <w:rFonts w:ascii="Times New Roman" w:hAnsi="Times New Roman"/>
        </w:rPr>
        <w:t>riod was also marked by the development</w:t>
      </w:r>
      <w:r>
        <w:rPr>
          <w:rFonts w:ascii="Times New Roman" w:hAnsi="Times New Roman"/>
        </w:rPr>
        <w:t xml:space="preserve"> of a counter movement. While the pro-women’s rights demonstrations</w:t>
      </w:r>
      <w:r w:rsidR="009D5AE0">
        <w:rPr>
          <w:rFonts w:ascii="Times New Roman" w:hAnsi="Times New Roman"/>
        </w:rPr>
        <w:t xml:space="preserve"> that</w:t>
      </w:r>
      <w:r>
        <w:rPr>
          <w:rFonts w:ascii="Times New Roman" w:hAnsi="Times New Roman"/>
        </w:rPr>
        <w:t xml:space="preserve"> took place in the early 2000s</w:t>
      </w:r>
      <w:r w:rsidR="009D5AE0">
        <w:rPr>
          <w:rFonts w:ascii="Times New Roman" w:hAnsi="Times New Roman"/>
        </w:rPr>
        <w:t xml:space="preserve"> marched</w:t>
      </w:r>
      <w:r>
        <w:rPr>
          <w:rFonts w:ascii="Times New Roman" w:hAnsi="Times New Roman"/>
        </w:rPr>
        <w:t xml:space="preserve"> in favor of sweeping reform</w:t>
      </w:r>
      <w:r w:rsidR="009D5AE0">
        <w:rPr>
          <w:rFonts w:ascii="Times New Roman" w:hAnsi="Times New Roman"/>
        </w:rPr>
        <w:t>s</w:t>
      </w:r>
      <w:r>
        <w:rPr>
          <w:rFonts w:ascii="Times New Roman" w:hAnsi="Times New Roman"/>
        </w:rPr>
        <w:t xml:space="preserve"> to the Moudawana, large counter protests condemning</w:t>
      </w:r>
      <w:r w:rsidR="009D5AE0">
        <w:rPr>
          <w:rFonts w:ascii="Times New Roman" w:hAnsi="Times New Roman"/>
        </w:rPr>
        <w:t xml:space="preserve"> the call for</w:t>
      </w:r>
      <w:r>
        <w:rPr>
          <w:rFonts w:ascii="Times New Roman" w:hAnsi="Times New Roman"/>
        </w:rPr>
        <w:t xml:space="preserve"> reform also materialized. These counter protesters were mostly associa</w:t>
      </w:r>
      <w:r w:rsidR="00465B17">
        <w:rPr>
          <w:rFonts w:ascii="Times New Roman" w:hAnsi="Times New Roman"/>
        </w:rPr>
        <w:t>ted with conservative, Islamist</w:t>
      </w:r>
      <w:r>
        <w:rPr>
          <w:rFonts w:ascii="Times New Roman" w:hAnsi="Times New Roman"/>
        </w:rPr>
        <w:t xml:space="preserve"> views, such as the P</w:t>
      </w:r>
      <w:r w:rsidR="002B6C33">
        <w:rPr>
          <w:rFonts w:ascii="Times New Roman" w:hAnsi="Times New Roman"/>
        </w:rPr>
        <w:t xml:space="preserve">arty for </w:t>
      </w:r>
      <w:r>
        <w:rPr>
          <w:rFonts w:ascii="Times New Roman" w:hAnsi="Times New Roman"/>
        </w:rPr>
        <w:t>J</w:t>
      </w:r>
      <w:r w:rsidR="002B6C33">
        <w:rPr>
          <w:rFonts w:ascii="Times New Roman" w:hAnsi="Times New Roman"/>
        </w:rPr>
        <w:t xml:space="preserve">ustice and </w:t>
      </w:r>
      <w:r>
        <w:rPr>
          <w:rFonts w:ascii="Times New Roman" w:hAnsi="Times New Roman"/>
        </w:rPr>
        <w:t>D</w:t>
      </w:r>
      <w:r w:rsidR="009D5AE0">
        <w:rPr>
          <w:rFonts w:ascii="Times New Roman" w:hAnsi="Times New Roman"/>
        </w:rPr>
        <w:t>evelopment (PJD), M</w:t>
      </w:r>
      <w:r w:rsidR="002B6C33">
        <w:rPr>
          <w:rFonts w:ascii="Times New Roman" w:hAnsi="Times New Roman"/>
        </w:rPr>
        <w:t>orocco’s largest Islamist political party. Many Islamist</w:t>
      </w:r>
      <w:r w:rsidR="009D5AE0">
        <w:rPr>
          <w:rFonts w:ascii="Times New Roman" w:hAnsi="Times New Roman"/>
        </w:rPr>
        <w:t>s</w:t>
      </w:r>
      <w:r w:rsidR="002B6C33">
        <w:rPr>
          <w:rFonts w:ascii="Times New Roman" w:hAnsi="Times New Roman"/>
        </w:rPr>
        <w:t xml:space="preserve"> argue</w:t>
      </w:r>
      <w:r w:rsidR="009D5AE0">
        <w:rPr>
          <w:rFonts w:ascii="Times New Roman" w:hAnsi="Times New Roman"/>
        </w:rPr>
        <w:t>d</w:t>
      </w:r>
      <w:r w:rsidR="002B6C33">
        <w:rPr>
          <w:rFonts w:ascii="Times New Roman" w:hAnsi="Times New Roman"/>
        </w:rPr>
        <w:t xml:space="preserve"> that the 2004 reforms to the family code are n</w:t>
      </w:r>
      <w:r w:rsidR="009D5AE0">
        <w:rPr>
          <w:rFonts w:ascii="Times New Roman" w:hAnsi="Times New Roman"/>
        </w:rPr>
        <w:t xml:space="preserve">ot compatible with the Koran. Furthermore, many argue that Morocco should not be concerned with </w:t>
      </w:r>
      <w:r w:rsidR="002B6C33">
        <w:rPr>
          <w:rFonts w:ascii="Times New Roman" w:hAnsi="Times New Roman"/>
        </w:rPr>
        <w:t>international women’s rights norms because the concept of cultural relati</w:t>
      </w:r>
      <w:r w:rsidR="002B6C33" w:rsidRPr="00741BE5">
        <w:rPr>
          <w:rFonts w:ascii="Times New Roman" w:hAnsi="Times New Roman"/>
        </w:rPr>
        <w:t>vism makes Morocco exempt from certain portions of CEDAW because</w:t>
      </w:r>
      <w:r w:rsidR="009D5AE0">
        <w:rPr>
          <w:rFonts w:ascii="Times New Roman" w:hAnsi="Times New Roman"/>
        </w:rPr>
        <w:t xml:space="preserve"> traditional</w:t>
      </w:r>
      <w:r w:rsidR="002B6C33" w:rsidRPr="00741BE5">
        <w:rPr>
          <w:rFonts w:ascii="Times New Roman" w:hAnsi="Times New Roman"/>
        </w:rPr>
        <w:t xml:space="preserve"> </w:t>
      </w:r>
      <w:proofErr w:type="spellStart"/>
      <w:r w:rsidR="002B6C33" w:rsidRPr="00741BE5">
        <w:rPr>
          <w:rFonts w:ascii="Times New Roman" w:hAnsi="Times New Roman"/>
        </w:rPr>
        <w:t>Sharia</w:t>
      </w:r>
      <w:proofErr w:type="spellEnd"/>
      <w:r w:rsidR="002B6C33" w:rsidRPr="00741BE5">
        <w:rPr>
          <w:rFonts w:ascii="Times New Roman" w:hAnsi="Times New Roman"/>
        </w:rPr>
        <w:t xml:space="preserve"> Islamic law often conflicts with certain stipul</w:t>
      </w:r>
      <w:r w:rsidR="002B6C33">
        <w:rPr>
          <w:rFonts w:ascii="Times New Roman" w:hAnsi="Times New Roman"/>
        </w:rPr>
        <w:t>ations of CEDAW such as concerns over polygamy</w:t>
      </w:r>
      <w:r w:rsidR="009D5AE0">
        <w:rPr>
          <w:rFonts w:ascii="Times New Roman" w:hAnsi="Times New Roman"/>
        </w:rPr>
        <w:t>, which has been practiced in Morocco for a very long time</w:t>
      </w:r>
      <w:r w:rsidR="002B6C33">
        <w:rPr>
          <w:rStyle w:val="FootnoteReference"/>
          <w:rFonts w:ascii="Times New Roman" w:hAnsi="Times New Roman"/>
        </w:rPr>
        <w:footnoteReference w:id="26"/>
      </w:r>
      <w:r w:rsidR="002B6C33" w:rsidRPr="00741BE5">
        <w:rPr>
          <w:rFonts w:ascii="Times New Roman" w:hAnsi="Times New Roman"/>
        </w:rPr>
        <w:t>.</w:t>
      </w:r>
    </w:p>
    <w:p w:rsidR="00A521CE" w:rsidRDefault="009D5AE0" w:rsidP="00924D60">
      <w:pPr>
        <w:spacing w:line="360" w:lineRule="auto"/>
        <w:ind w:firstLine="720"/>
        <w:rPr>
          <w:rFonts w:ascii="Times New Roman" w:hAnsi="Times New Roman"/>
        </w:rPr>
      </w:pPr>
      <w:r>
        <w:rPr>
          <w:rFonts w:ascii="Times New Roman" w:hAnsi="Times New Roman"/>
        </w:rPr>
        <w:t>Despite the opposition from many Islamists and more conservative Moroccans, p</w:t>
      </w:r>
      <w:r w:rsidR="00BC63C0">
        <w:rPr>
          <w:rFonts w:ascii="Times New Roman" w:hAnsi="Times New Roman"/>
        </w:rPr>
        <w:t>rogress</w:t>
      </w:r>
      <w:r w:rsidR="00A6721E">
        <w:rPr>
          <w:rFonts w:ascii="Times New Roman" w:hAnsi="Times New Roman"/>
        </w:rPr>
        <w:t xml:space="preserve"> continued to</w:t>
      </w:r>
      <w:r w:rsidR="00BC63C0">
        <w:rPr>
          <w:rFonts w:ascii="Times New Roman" w:hAnsi="Times New Roman"/>
        </w:rPr>
        <w:t xml:space="preserve"> </w:t>
      </w:r>
      <w:r w:rsidR="00A6721E">
        <w:rPr>
          <w:rFonts w:ascii="Times New Roman" w:hAnsi="Times New Roman"/>
        </w:rPr>
        <w:t>roll on in the years leading up to the 2011 Arab Spring.</w:t>
      </w:r>
      <w:r w:rsidR="00C03C57">
        <w:rPr>
          <w:rFonts w:ascii="Times New Roman" w:hAnsi="Times New Roman"/>
        </w:rPr>
        <w:t xml:space="preserve"> Many women’s rights NGO</w:t>
      </w:r>
      <w:r w:rsidR="00465B17">
        <w:rPr>
          <w:rFonts w:ascii="Times New Roman" w:hAnsi="Times New Roman"/>
        </w:rPr>
        <w:t>s</w:t>
      </w:r>
      <w:r w:rsidR="00C03C57">
        <w:rPr>
          <w:rFonts w:ascii="Times New Roman" w:hAnsi="Times New Roman"/>
        </w:rPr>
        <w:t xml:space="preserve"> became heavily involved in educating the Moroccan public on the new Moudawana, and how it would impact their lives. The</w:t>
      </w:r>
      <w:r w:rsidR="00D605C9">
        <w:rPr>
          <w:rFonts w:ascii="Times New Roman" w:hAnsi="Times New Roman"/>
        </w:rPr>
        <w:t xml:space="preserve"> UAF coordinated</w:t>
      </w:r>
      <w:r w:rsidR="00C03C57">
        <w:rPr>
          <w:rFonts w:ascii="Times New Roman" w:hAnsi="Times New Roman"/>
        </w:rPr>
        <w:t xml:space="preserve"> a media campaign, utilizing television, women’s magazines and the radio to educate average Moroccans about the family code.</w:t>
      </w:r>
      <w:r w:rsidR="0086728E">
        <w:rPr>
          <w:rStyle w:val="FootnoteReference"/>
          <w:rFonts w:ascii="Times New Roman" w:hAnsi="Times New Roman"/>
        </w:rPr>
        <w:footnoteReference w:id="27"/>
      </w:r>
      <w:r w:rsidR="00D605C9">
        <w:rPr>
          <w:rFonts w:ascii="Times New Roman" w:hAnsi="Times New Roman"/>
        </w:rPr>
        <w:t xml:space="preserve"> Meanwhile</w:t>
      </w:r>
      <w:r w:rsidR="00C03C57">
        <w:rPr>
          <w:rFonts w:ascii="Times New Roman" w:hAnsi="Times New Roman"/>
        </w:rPr>
        <w:t xml:space="preserve"> Global Rights engaged in a</w:t>
      </w:r>
      <w:r w:rsidR="00D605C9">
        <w:rPr>
          <w:rFonts w:ascii="Times New Roman" w:hAnsi="Times New Roman"/>
        </w:rPr>
        <w:t>n extensive</w:t>
      </w:r>
      <w:r w:rsidR="00C03C57">
        <w:rPr>
          <w:rFonts w:ascii="Times New Roman" w:hAnsi="Times New Roman"/>
        </w:rPr>
        <w:t xml:space="preserve"> grass roots education </w:t>
      </w:r>
      <w:r w:rsidR="00D605C9">
        <w:rPr>
          <w:rFonts w:ascii="Times New Roman" w:hAnsi="Times New Roman"/>
        </w:rPr>
        <w:t>project to educate rural, often illiterate, women on their rights under the new moudawana along with informing them about concepts of universal human rights</w:t>
      </w:r>
      <w:r w:rsidR="00D605C9">
        <w:rPr>
          <w:rStyle w:val="FootnoteReference"/>
          <w:rFonts w:ascii="Times New Roman" w:hAnsi="Times New Roman"/>
        </w:rPr>
        <w:footnoteReference w:id="28"/>
      </w:r>
      <w:r w:rsidR="00D605C9">
        <w:rPr>
          <w:rFonts w:ascii="Times New Roman" w:hAnsi="Times New Roman"/>
        </w:rPr>
        <w:t>.</w:t>
      </w:r>
      <w:r w:rsidR="00A6721E">
        <w:rPr>
          <w:rFonts w:ascii="Times New Roman" w:hAnsi="Times New Roman"/>
        </w:rPr>
        <w:t xml:space="preserve"> Due to the greater awareness of women’s rights and </w:t>
      </w:r>
      <w:r w:rsidR="00D605C9">
        <w:rPr>
          <w:rFonts w:ascii="Times New Roman" w:hAnsi="Times New Roman"/>
        </w:rPr>
        <w:t xml:space="preserve">the </w:t>
      </w:r>
      <w:r w:rsidR="00A6721E">
        <w:rPr>
          <w:rFonts w:ascii="Times New Roman" w:hAnsi="Times New Roman"/>
        </w:rPr>
        <w:t>institutionalization of the movement</w:t>
      </w:r>
      <w:r w:rsidR="0087170E">
        <w:rPr>
          <w:rFonts w:ascii="Times New Roman" w:hAnsi="Times New Roman"/>
        </w:rPr>
        <w:t>, a number of laws were passed that dealt with some of the issues that the 2004 Moudawana reforms failed to address. The parliament reformed the national labor code to take into account concerns over sexual harassment and discrimination in the workplace. In 2007, the citizenship</w:t>
      </w:r>
      <w:r w:rsidR="0050056E">
        <w:rPr>
          <w:rFonts w:ascii="Times New Roman" w:hAnsi="Times New Roman"/>
        </w:rPr>
        <w:t xml:space="preserve"> code</w:t>
      </w:r>
      <w:r w:rsidR="0087170E">
        <w:rPr>
          <w:rFonts w:ascii="Times New Roman" w:hAnsi="Times New Roman"/>
        </w:rPr>
        <w:t xml:space="preserve"> was also reformed, making it easier for Moroccan women to pass down their citizenship to their children, something that was previously only allowed if they were Muslim and married to a Moroccan man. Additionally, in 2009, the Moroccan legislature finally sat down to start addressing the problem of inheritance and property rights of women, as many Moroccan women, especially in rural areas</w:t>
      </w:r>
      <w:r w:rsidR="00465B17">
        <w:rPr>
          <w:rFonts w:ascii="Times New Roman" w:hAnsi="Times New Roman"/>
        </w:rPr>
        <w:t>,</w:t>
      </w:r>
      <w:r w:rsidR="0087170E">
        <w:rPr>
          <w:rFonts w:ascii="Times New Roman" w:hAnsi="Times New Roman"/>
        </w:rPr>
        <w:t xml:space="preserve"> have been deprived of the right to earn income from ancestral family lands because they are not men, and do not have the same rights of property inheritanc</w:t>
      </w:r>
      <w:r w:rsidR="0086728E">
        <w:rPr>
          <w:rFonts w:ascii="Times New Roman" w:hAnsi="Times New Roman"/>
        </w:rPr>
        <w:t>e</w:t>
      </w:r>
      <w:r w:rsidR="00A521CE">
        <w:rPr>
          <w:rFonts w:ascii="Times New Roman" w:hAnsi="Times New Roman"/>
        </w:rPr>
        <w:t>.</w:t>
      </w:r>
      <w:r w:rsidR="0086728E">
        <w:rPr>
          <w:rStyle w:val="FootnoteReference"/>
          <w:rFonts w:ascii="Times New Roman" w:hAnsi="Times New Roman"/>
        </w:rPr>
        <w:footnoteReference w:id="29"/>
      </w:r>
      <w:r w:rsidR="00A521CE">
        <w:rPr>
          <w:rFonts w:ascii="Times New Roman" w:hAnsi="Times New Roman"/>
        </w:rPr>
        <w:t xml:space="preserve"> </w:t>
      </w:r>
      <w:r w:rsidR="0087170E">
        <w:rPr>
          <w:rFonts w:ascii="Times New Roman" w:hAnsi="Times New Roman"/>
        </w:rPr>
        <w:t xml:space="preserve">Currently the issues of inheritance and property rights have been dealt with on a case-by-case basis, but women’s </w:t>
      </w:r>
      <w:proofErr w:type="spellStart"/>
      <w:r w:rsidR="0087170E">
        <w:rPr>
          <w:rFonts w:ascii="Times New Roman" w:hAnsi="Times New Roman"/>
        </w:rPr>
        <w:t>NGO’s</w:t>
      </w:r>
      <w:proofErr w:type="spellEnd"/>
      <w:r w:rsidR="0087170E">
        <w:rPr>
          <w:rFonts w:ascii="Times New Roman" w:hAnsi="Times New Roman"/>
        </w:rPr>
        <w:t xml:space="preserve"> have been urging the parliament to create standardized laws of inheritance.</w:t>
      </w:r>
      <w:r w:rsidR="0086728E">
        <w:rPr>
          <w:rStyle w:val="FootnoteReference"/>
          <w:rFonts w:ascii="Times New Roman" w:hAnsi="Times New Roman"/>
        </w:rPr>
        <w:footnoteReference w:id="30"/>
      </w:r>
    </w:p>
    <w:p w:rsidR="00524717" w:rsidRDefault="00A521CE" w:rsidP="00924D60">
      <w:pPr>
        <w:spacing w:line="360" w:lineRule="auto"/>
        <w:ind w:firstLine="720"/>
        <w:rPr>
          <w:rFonts w:ascii="Times New Roman" w:hAnsi="Times New Roman"/>
        </w:rPr>
      </w:pPr>
      <w:r>
        <w:rPr>
          <w:rFonts w:ascii="Times New Roman" w:hAnsi="Times New Roman"/>
        </w:rPr>
        <w:t xml:space="preserve">While the institutionalization of some components of the women’s movement continued to help Morocco’s feminists move towards their desired goals, not all </w:t>
      </w:r>
      <w:r w:rsidR="00FC6BD4">
        <w:rPr>
          <w:rFonts w:ascii="Times New Roman" w:hAnsi="Times New Roman"/>
        </w:rPr>
        <w:t xml:space="preserve">of the critical issues were being addressed by the Moroccan legislature. In particular, many Moroccan human rights and </w:t>
      </w:r>
      <w:r w:rsidR="001562BA">
        <w:rPr>
          <w:rFonts w:ascii="Times New Roman" w:hAnsi="Times New Roman"/>
        </w:rPr>
        <w:t>women’s</w:t>
      </w:r>
      <w:r w:rsidR="00FC6BD4">
        <w:rPr>
          <w:rFonts w:ascii="Times New Roman" w:hAnsi="Times New Roman"/>
        </w:rPr>
        <w:t xml:space="preserve"> rights groups were very concerned about the reservations the Moroccan government had put forward when it committed to the </w:t>
      </w:r>
      <w:proofErr w:type="spellStart"/>
      <w:r w:rsidR="00FC6BD4">
        <w:rPr>
          <w:rFonts w:ascii="Times New Roman" w:hAnsi="Times New Roman"/>
        </w:rPr>
        <w:t>UN’s</w:t>
      </w:r>
      <w:proofErr w:type="spellEnd"/>
      <w:r w:rsidR="00FC6BD4">
        <w:rPr>
          <w:rFonts w:ascii="Times New Roman" w:hAnsi="Times New Roman"/>
        </w:rPr>
        <w:t xml:space="preserve"> CEDAW.</w:t>
      </w:r>
      <w:r w:rsidR="0086728E">
        <w:rPr>
          <w:rStyle w:val="FootnoteReference"/>
          <w:rFonts w:ascii="Times New Roman" w:hAnsi="Times New Roman"/>
        </w:rPr>
        <w:footnoteReference w:id="31"/>
      </w:r>
      <w:r w:rsidR="001562BA">
        <w:rPr>
          <w:rFonts w:ascii="Times New Roman" w:hAnsi="Times New Roman"/>
        </w:rPr>
        <w:t xml:space="preserve"> Since the parliament and other government organs didn’t seem to be moving towards greater compliance with CEDAW on their own, some NGO</w:t>
      </w:r>
      <w:r w:rsidR="00637D88">
        <w:rPr>
          <w:rFonts w:ascii="Times New Roman" w:hAnsi="Times New Roman"/>
        </w:rPr>
        <w:t>s</w:t>
      </w:r>
      <w:r w:rsidR="001562BA">
        <w:rPr>
          <w:rFonts w:ascii="Times New Roman" w:hAnsi="Times New Roman"/>
        </w:rPr>
        <w:t xml:space="preserve"> felt they once again needed to take matters into their own hands.</w:t>
      </w:r>
      <w:r w:rsidR="003A1B8D">
        <w:rPr>
          <w:rFonts w:ascii="Times New Roman" w:hAnsi="Times New Roman"/>
        </w:rPr>
        <w:t xml:space="preserve"> </w:t>
      </w:r>
      <w:r w:rsidR="001562BA">
        <w:rPr>
          <w:rFonts w:ascii="Times New Roman" w:hAnsi="Times New Roman"/>
        </w:rPr>
        <w:t xml:space="preserve">In 2008 </w:t>
      </w:r>
      <w:r w:rsidR="001562BA" w:rsidRPr="00741BE5">
        <w:rPr>
          <w:rFonts w:ascii="Times New Roman" w:hAnsi="Times New Roman"/>
        </w:rPr>
        <w:t>Amnesty International staged</w:t>
      </w:r>
      <w:r w:rsidR="00637D88">
        <w:rPr>
          <w:rFonts w:ascii="Times New Roman" w:hAnsi="Times New Roman"/>
        </w:rPr>
        <w:t xml:space="preserve"> one of their well known</w:t>
      </w:r>
      <w:r w:rsidR="001562BA">
        <w:rPr>
          <w:rFonts w:ascii="Times New Roman" w:hAnsi="Times New Roman"/>
        </w:rPr>
        <w:t xml:space="preserve"> letter writing campaigns</w:t>
      </w:r>
      <w:r w:rsidR="00637D88">
        <w:rPr>
          <w:rFonts w:ascii="Times New Roman" w:hAnsi="Times New Roman"/>
        </w:rPr>
        <w:t>, an activity that gave the organization it’s start and has become it’s hallmark</w:t>
      </w:r>
      <w:r w:rsidR="001562BA">
        <w:rPr>
          <w:rFonts w:ascii="Times New Roman" w:hAnsi="Times New Roman"/>
        </w:rPr>
        <w:t>. This campaign involved writing</w:t>
      </w:r>
      <w:r w:rsidR="001562BA" w:rsidRPr="00741BE5">
        <w:rPr>
          <w:rFonts w:ascii="Times New Roman" w:hAnsi="Times New Roman"/>
        </w:rPr>
        <w:t xml:space="preserve"> letters to the wives of the heads of states in the Middle East</w:t>
      </w:r>
      <w:r w:rsidR="001562BA">
        <w:rPr>
          <w:rFonts w:ascii="Times New Roman" w:hAnsi="Times New Roman"/>
        </w:rPr>
        <w:t>ern</w:t>
      </w:r>
      <w:r w:rsidR="001562BA" w:rsidRPr="00741BE5">
        <w:rPr>
          <w:rFonts w:ascii="Times New Roman" w:hAnsi="Times New Roman"/>
        </w:rPr>
        <w:t xml:space="preserve"> and North African nations, encouraging their nations to improve women’s rights and better adhere with CEDAW. Of those letters, one was addressed to King Mohammed </w:t>
      </w:r>
      <w:proofErr w:type="spellStart"/>
      <w:r w:rsidR="001562BA" w:rsidRPr="00741BE5">
        <w:rPr>
          <w:rFonts w:ascii="Times New Roman" w:hAnsi="Times New Roman"/>
        </w:rPr>
        <w:t>VI’s</w:t>
      </w:r>
      <w:proofErr w:type="spellEnd"/>
      <w:r w:rsidR="001562BA" w:rsidRPr="00741BE5">
        <w:rPr>
          <w:rFonts w:ascii="Times New Roman" w:hAnsi="Times New Roman"/>
        </w:rPr>
        <w:t xml:space="preserve"> wife, Princess </w:t>
      </w:r>
      <w:proofErr w:type="spellStart"/>
      <w:r w:rsidR="001562BA" w:rsidRPr="00741BE5">
        <w:rPr>
          <w:rFonts w:ascii="Times New Roman" w:hAnsi="Times New Roman"/>
        </w:rPr>
        <w:t>Lalla</w:t>
      </w:r>
      <w:proofErr w:type="spellEnd"/>
      <w:r w:rsidR="001562BA" w:rsidRPr="00741BE5">
        <w:rPr>
          <w:rFonts w:ascii="Times New Roman" w:hAnsi="Times New Roman"/>
        </w:rPr>
        <w:t xml:space="preserve"> </w:t>
      </w:r>
      <w:proofErr w:type="spellStart"/>
      <w:r w:rsidR="001562BA" w:rsidRPr="00741BE5">
        <w:rPr>
          <w:rFonts w:ascii="Times New Roman" w:hAnsi="Times New Roman"/>
        </w:rPr>
        <w:t>Salma</w:t>
      </w:r>
      <w:proofErr w:type="spellEnd"/>
      <w:r w:rsidR="001562BA">
        <w:rPr>
          <w:rFonts w:ascii="Times New Roman" w:hAnsi="Times New Roman"/>
        </w:rPr>
        <w:t>, urging her to ask her husband and the Moroccan parliament</w:t>
      </w:r>
      <w:r w:rsidR="00524717">
        <w:rPr>
          <w:rFonts w:ascii="Times New Roman" w:hAnsi="Times New Roman"/>
        </w:rPr>
        <w:t xml:space="preserve"> to drop</w:t>
      </w:r>
      <w:r w:rsidR="001562BA">
        <w:rPr>
          <w:rFonts w:ascii="Times New Roman" w:hAnsi="Times New Roman"/>
        </w:rPr>
        <w:t xml:space="preserve"> the reservations on CEDAW</w:t>
      </w:r>
      <w:r w:rsidR="001562BA" w:rsidRPr="00741BE5">
        <w:rPr>
          <w:rFonts w:ascii="Times New Roman" w:hAnsi="Times New Roman"/>
        </w:rPr>
        <w:t>. Morocco was the first nation to respond to these letters, and soon after</w:t>
      </w:r>
      <w:r w:rsidR="00122862">
        <w:rPr>
          <w:rFonts w:ascii="Times New Roman" w:hAnsi="Times New Roman"/>
        </w:rPr>
        <w:t xml:space="preserve"> the</w:t>
      </w:r>
      <w:r w:rsidR="001562BA">
        <w:rPr>
          <w:rFonts w:ascii="Times New Roman" w:hAnsi="Times New Roman"/>
        </w:rPr>
        <w:t xml:space="preserve"> King</w:t>
      </w:r>
      <w:r w:rsidR="00122862">
        <w:rPr>
          <w:rFonts w:ascii="Times New Roman" w:hAnsi="Times New Roman"/>
        </w:rPr>
        <w:t xml:space="preserve"> announced that he</w:t>
      </w:r>
      <w:r w:rsidR="001562BA">
        <w:rPr>
          <w:rFonts w:ascii="Times New Roman" w:hAnsi="Times New Roman"/>
        </w:rPr>
        <w:t xml:space="preserve"> was planning to drop</w:t>
      </w:r>
      <w:r w:rsidR="001562BA" w:rsidRPr="00741BE5">
        <w:rPr>
          <w:rFonts w:ascii="Times New Roman" w:hAnsi="Times New Roman"/>
        </w:rPr>
        <w:t xml:space="preserve"> some of the reservations Morocco had applied to the CEDAW convention</w:t>
      </w:r>
      <w:r w:rsidR="001562BA">
        <w:rPr>
          <w:rFonts w:ascii="Times New Roman" w:hAnsi="Times New Roman"/>
        </w:rPr>
        <w:t xml:space="preserve"> during the ratification and signing process</w:t>
      </w:r>
      <w:r w:rsidR="00524717">
        <w:rPr>
          <w:rFonts w:ascii="Times New Roman" w:hAnsi="Times New Roman"/>
        </w:rPr>
        <w:t>.</w:t>
      </w:r>
      <w:r w:rsidR="0086728E">
        <w:rPr>
          <w:rStyle w:val="FootnoteReference"/>
          <w:rFonts w:ascii="Times New Roman" w:hAnsi="Times New Roman"/>
        </w:rPr>
        <w:footnoteReference w:id="32"/>
      </w:r>
    </w:p>
    <w:p w:rsidR="00B0069B" w:rsidRDefault="00524717" w:rsidP="00924D60">
      <w:pPr>
        <w:spacing w:line="360" w:lineRule="auto"/>
        <w:ind w:firstLine="720"/>
        <w:rPr>
          <w:rFonts w:ascii="Times New Roman" w:hAnsi="Times New Roman"/>
        </w:rPr>
      </w:pPr>
      <w:r>
        <w:rPr>
          <w:rFonts w:ascii="Times New Roman" w:hAnsi="Times New Roman"/>
        </w:rPr>
        <w:t xml:space="preserve">While the 2000s had calmed down after the large protests leading up to the </w:t>
      </w:r>
      <w:r w:rsidR="00D80EEE">
        <w:rPr>
          <w:rFonts w:ascii="Times New Roman" w:hAnsi="Times New Roman"/>
        </w:rPr>
        <w:t>unprecedented</w:t>
      </w:r>
      <w:r>
        <w:rPr>
          <w:rFonts w:ascii="Times New Roman" w:hAnsi="Times New Roman"/>
        </w:rPr>
        <w:t xml:space="preserve"> 2004 reforms, a time defined by institutionalization and growing em</w:t>
      </w:r>
      <w:r w:rsidR="00D515A7">
        <w:rPr>
          <w:rFonts w:ascii="Times New Roman" w:hAnsi="Times New Roman"/>
        </w:rPr>
        <w:t>powerment, the coming events of the new decade would</w:t>
      </w:r>
      <w:r w:rsidR="00D80EEE">
        <w:rPr>
          <w:rFonts w:ascii="Times New Roman" w:hAnsi="Times New Roman"/>
        </w:rPr>
        <w:t xml:space="preserve"> seen to echo</w:t>
      </w:r>
      <w:r w:rsidR="00D515A7">
        <w:rPr>
          <w:rFonts w:ascii="Times New Roman" w:hAnsi="Times New Roman"/>
        </w:rPr>
        <w:t xml:space="preserve"> back to the</w:t>
      </w:r>
      <w:r w:rsidR="00021F63">
        <w:rPr>
          <w:rFonts w:ascii="Times New Roman" w:hAnsi="Times New Roman"/>
        </w:rPr>
        <w:t xml:space="preserve"> family code reform</w:t>
      </w:r>
      <w:r w:rsidR="00D515A7">
        <w:rPr>
          <w:rFonts w:ascii="Times New Roman" w:hAnsi="Times New Roman"/>
        </w:rPr>
        <w:t xml:space="preserve"> protests over a decade ago. </w:t>
      </w:r>
    </w:p>
    <w:p w:rsidR="00B0069B" w:rsidRDefault="00B0069B" w:rsidP="00924D60">
      <w:pPr>
        <w:spacing w:line="360" w:lineRule="auto"/>
        <w:rPr>
          <w:rFonts w:ascii="Times New Roman" w:hAnsi="Times New Roman"/>
        </w:rPr>
      </w:pPr>
      <w:r>
        <w:rPr>
          <w:rFonts w:ascii="Times New Roman" w:hAnsi="Times New Roman"/>
        </w:rPr>
        <w:t>Part II: The Arab Spring</w:t>
      </w:r>
    </w:p>
    <w:p w:rsidR="00B0069B" w:rsidRDefault="008C580C" w:rsidP="00924D60">
      <w:pPr>
        <w:spacing w:line="360" w:lineRule="auto"/>
        <w:ind w:firstLine="720"/>
        <w:rPr>
          <w:rFonts w:ascii="Times New Roman" w:hAnsi="Times New Roman"/>
        </w:rPr>
      </w:pPr>
      <w:r>
        <w:rPr>
          <w:rFonts w:ascii="Times New Roman" w:hAnsi="Times New Roman"/>
        </w:rPr>
        <w:t>In late 2010 and the early weeks of 2011, the Arab Spring</w:t>
      </w:r>
      <w:r w:rsidR="004D6887">
        <w:rPr>
          <w:rFonts w:ascii="Times New Roman" w:hAnsi="Times New Roman"/>
        </w:rPr>
        <w:t xml:space="preserve"> spread</w:t>
      </w:r>
      <w:r>
        <w:rPr>
          <w:rFonts w:ascii="Times New Roman" w:hAnsi="Times New Roman"/>
        </w:rPr>
        <w:t xml:space="preserve"> like </w:t>
      </w:r>
      <w:r w:rsidR="00021F63">
        <w:rPr>
          <w:rFonts w:ascii="Times New Roman" w:hAnsi="Times New Roman"/>
        </w:rPr>
        <w:t xml:space="preserve">wildfire across the Arab world, first in Tunisia, then Egypt and Bahrain, </w:t>
      </w:r>
      <w:r w:rsidR="0086728E">
        <w:rPr>
          <w:rFonts w:ascii="Times New Roman" w:hAnsi="Times New Roman"/>
        </w:rPr>
        <w:t>among</w:t>
      </w:r>
      <w:r w:rsidR="00021F63">
        <w:rPr>
          <w:rFonts w:ascii="Times New Roman" w:hAnsi="Times New Roman"/>
        </w:rPr>
        <w:t xml:space="preserve"> others, and in February of 2011,</w:t>
      </w:r>
      <w:r w:rsidR="0086728E">
        <w:rPr>
          <w:rFonts w:ascii="Times New Roman" w:hAnsi="Times New Roman"/>
        </w:rPr>
        <w:t xml:space="preserve"> it came to</w:t>
      </w:r>
      <w:r w:rsidR="00021F63">
        <w:rPr>
          <w:rFonts w:ascii="Times New Roman" w:hAnsi="Times New Roman"/>
        </w:rPr>
        <w:t xml:space="preserve"> Morocco. The Moroccan </w:t>
      </w:r>
      <w:r w:rsidR="00CC753D">
        <w:rPr>
          <w:rFonts w:ascii="Times New Roman" w:hAnsi="Times New Roman"/>
        </w:rPr>
        <w:t>manifestation of the Arab spring, known as the February 20</w:t>
      </w:r>
      <w:r w:rsidR="00CC753D" w:rsidRPr="00CC753D">
        <w:rPr>
          <w:rFonts w:ascii="Times New Roman" w:hAnsi="Times New Roman"/>
          <w:vertAlign w:val="superscript"/>
        </w:rPr>
        <w:t>th</w:t>
      </w:r>
      <w:r w:rsidR="004D6887">
        <w:rPr>
          <w:rFonts w:ascii="Times New Roman" w:hAnsi="Times New Roman"/>
        </w:rPr>
        <w:t xml:space="preserve"> Movement began</w:t>
      </w:r>
      <w:r w:rsidR="00CC753D">
        <w:rPr>
          <w:rFonts w:ascii="Times New Roman" w:hAnsi="Times New Roman"/>
        </w:rPr>
        <w:t xml:space="preserve"> on the 20</w:t>
      </w:r>
      <w:r w:rsidR="00CC753D" w:rsidRPr="00CC753D">
        <w:rPr>
          <w:rFonts w:ascii="Times New Roman" w:hAnsi="Times New Roman"/>
          <w:vertAlign w:val="superscript"/>
        </w:rPr>
        <w:t>th</w:t>
      </w:r>
      <w:r w:rsidR="00CC753D">
        <w:rPr>
          <w:rFonts w:ascii="Times New Roman" w:hAnsi="Times New Roman"/>
        </w:rPr>
        <w:t xml:space="preserve"> of February</w:t>
      </w:r>
      <w:r w:rsidR="004D6887">
        <w:rPr>
          <w:rFonts w:ascii="Times New Roman" w:hAnsi="Times New Roman"/>
        </w:rPr>
        <w:t xml:space="preserve"> 2011</w:t>
      </w:r>
      <w:r w:rsidR="00CC753D">
        <w:rPr>
          <w:rFonts w:ascii="Times New Roman" w:hAnsi="Times New Roman"/>
        </w:rPr>
        <w:t xml:space="preserve"> when thousands of protestors marched down Rabat’s Mohamed V Avenue to demonstrate in front of the Moroccan parliament, along with</w:t>
      </w:r>
      <w:r w:rsidR="0086728E">
        <w:rPr>
          <w:rFonts w:ascii="Times New Roman" w:hAnsi="Times New Roman"/>
        </w:rPr>
        <w:t xml:space="preserve"> numerous</w:t>
      </w:r>
      <w:r w:rsidR="00CC753D">
        <w:rPr>
          <w:rFonts w:ascii="Times New Roman" w:hAnsi="Times New Roman"/>
        </w:rPr>
        <w:t xml:space="preserve"> demonstrations in other cities throughout the nation. The </w:t>
      </w:r>
      <w:r w:rsidR="00B0069B">
        <w:rPr>
          <w:rFonts w:ascii="Times New Roman" w:hAnsi="Times New Roman"/>
        </w:rPr>
        <w:t>protestors</w:t>
      </w:r>
      <w:r w:rsidR="00CC753D">
        <w:rPr>
          <w:rFonts w:ascii="Times New Roman" w:hAnsi="Times New Roman"/>
        </w:rPr>
        <w:t xml:space="preserve"> demanded everything from </w:t>
      </w:r>
      <w:r w:rsidR="00B0069B">
        <w:rPr>
          <w:rFonts w:ascii="Times New Roman" w:hAnsi="Times New Roman"/>
        </w:rPr>
        <w:t>an end to autocracy, greater job opportunities, an end to corruption, along with education and healthcare reforms.</w:t>
      </w:r>
      <w:r w:rsidR="00D4700E">
        <w:rPr>
          <w:rFonts w:ascii="Times New Roman" w:hAnsi="Times New Roman"/>
        </w:rPr>
        <w:t xml:space="preserve"> </w:t>
      </w:r>
      <w:r w:rsidR="00B0069B">
        <w:rPr>
          <w:rFonts w:ascii="Times New Roman" w:hAnsi="Times New Roman"/>
        </w:rPr>
        <w:t>Protests continued throughout the year, and spawned other demonstrat</w:t>
      </w:r>
      <w:r w:rsidR="00D80EEE">
        <w:rPr>
          <w:rFonts w:ascii="Times New Roman" w:hAnsi="Times New Roman"/>
        </w:rPr>
        <w:t>ions throughout the country, but t</w:t>
      </w:r>
      <w:r w:rsidR="00D80EEE" w:rsidRPr="00741BE5">
        <w:rPr>
          <w:rFonts w:ascii="Times New Roman" w:hAnsi="Times New Roman"/>
        </w:rPr>
        <w:t>he government’s responses to the demonstrations were swift.</w:t>
      </w:r>
      <w:r w:rsidR="00B0069B">
        <w:rPr>
          <w:rFonts w:ascii="Times New Roman" w:hAnsi="Times New Roman"/>
        </w:rPr>
        <w:t xml:space="preserve"> </w:t>
      </w:r>
      <w:r w:rsidR="00D80EEE">
        <w:rPr>
          <w:rFonts w:ascii="Times New Roman" w:hAnsi="Times New Roman"/>
        </w:rPr>
        <w:t>I</w:t>
      </w:r>
      <w:r w:rsidR="00B0069B">
        <w:rPr>
          <w:rFonts w:ascii="Times New Roman" w:hAnsi="Times New Roman"/>
        </w:rPr>
        <w:t xml:space="preserve">n March of 2011, just weeks after the first Moroccan foray into the Arab spring, King Mohamed VI took to the airwaves to announce that he </w:t>
      </w:r>
      <w:r w:rsidR="00B0069B" w:rsidRPr="00741BE5">
        <w:rPr>
          <w:rFonts w:ascii="Times New Roman" w:hAnsi="Times New Roman"/>
        </w:rPr>
        <w:t>had organized a committee to rewrite the Moroccan constitution and propose a potential referendum. In June 2011, the King announced on television that a vote for constitutional reforms would take place on July 1</w:t>
      </w:r>
      <w:r w:rsidR="00B0069B" w:rsidRPr="00741BE5">
        <w:rPr>
          <w:rFonts w:ascii="Times New Roman" w:hAnsi="Times New Roman"/>
          <w:vertAlign w:val="superscript"/>
        </w:rPr>
        <w:t>st</w:t>
      </w:r>
      <w:r w:rsidR="00610133">
        <w:rPr>
          <w:rFonts w:ascii="Times New Roman" w:hAnsi="Times New Roman"/>
        </w:rPr>
        <w:t>.</w:t>
      </w:r>
      <w:r w:rsidR="00610133">
        <w:rPr>
          <w:rStyle w:val="FootnoteReference"/>
          <w:rFonts w:ascii="Times New Roman" w:hAnsi="Times New Roman"/>
        </w:rPr>
        <w:footnoteReference w:id="33"/>
      </w:r>
    </w:p>
    <w:p w:rsidR="00A70A53" w:rsidRDefault="00B0069B" w:rsidP="00924D60">
      <w:pPr>
        <w:spacing w:line="360" w:lineRule="auto"/>
        <w:ind w:firstLine="720"/>
        <w:rPr>
          <w:rFonts w:ascii="Times New Roman" w:hAnsi="Times New Roman"/>
        </w:rPr>
      </w:pPr>
      <w:r>
        <w:rPr>
          <w:rFonts w:ascii="Times New Roman" w:hAnsi="Times New Roman"/>
        </w:rPr>
        <w:t xml:space="preserve">The reforms of the 2011 constitution are unprecedented in Morocco’s history, touching on many aspects of Moroccan politics and culture ranging from redefining the King’s power to protecting indigenous languages of Morocco. </w:t>
      </w:r>
      <w:r w:rsidR="00A70A53">
        <w:rPr>
          <w:rFonts w:ascii="Times New Roman" w:hAnsi="Times New Roman"/>
        </w:rPr>
        <w:t>In the new constitution, women have been</w:t>
      </w:r>
      <w:r w:rsidRPr="00741BE5">
        <w:rPr>
          <w:rFonts w:ascii="Times New Roman" w:hAnsi="Times New Roman"/>
        </w:rPr>
        <w:t xml:space="preserve"> granted civil, political, and social equality with men, and all citizens </w:t>
      </w:r>
      <w:r w:rsidR="004D6887">
        <w:rPr>
          <w:rFonts w:ascii="Times New Roman" w:hAnsi="Times New Roman"/>
        </w:rPr>
        <w:t>were</w:t>
      </w:r>
      <w:r w:rsidR="00A70A53">
        <w:rPr>
          <w:rFonts w:ascii="Times New Roman" w:hAnsi="Times New Roman"/>
        </w:rPr>
        <w:t xml:space="preserve"> now</w:t>
      </w:r>
      <w:r w:rsidRPr="00741BE5">
        <w:rPr>
          <w:rFonts w:ascii="Times New Roman" w:hAnsi="Times New Roman"/>
        </w:rPr>
        <w:t xml:space="preserve"> guaranteed freedom of ideas, thought, and artistic expression.</w:t>
      </w:r>
      <w:r w:rsidR="00A70A53">
        <w:rPr>
          <w:rFonts w:ascii="Times New Roman" w:hAnsi="Times New Roman"/>
        </w:rPr>
        <w:t xml:space="preserve"> </w:t>
      </w:r>
      <w:r w:rsidR="00A70A53" w:rsidRPr="00741BE5">
        <w:rPr>
          <w:rFonts w:ascii="Times New Roman" w:hAnsi="Times New Roman"/>
        </w:rPr>
        <w:t>Despite the many reforms in the referendum</w:t>
      </w:r>
      <w:r w:rsidR="00A70A53">
        <w:rPr>
          <w:rFonts w:ascii="Times New Roman" w:hAnsi="Times New Roman"/>
        </w:rPr>
        <w:t>,</w:t>
      </w:r>
      <w:r w:rsidR="00A70A53" w:rsidRPr="00741BE5">
        <w:rPr>
          <w:rFonts w:ascii="Times New Roman" w:hAnsi="Times New Roman"/>
        </w:rPr>
        <w:t xml:space="preserve"> many human rights organizations and international observers still largely criticize the new constitution</w:t>
      </w:r>
      <w:r w:rsidR="00A70A53">
        <w:rPr>
          <w:rFonts w:ascii="Times New Roman" w:hAnsi="Times New Roman"/>
        </w:rPr>
        <w:t xml:space="preserve"> as Morocco is not much closer to democracy that it was before, and women’s rights activists are concerned that many women’s issues were la</w:t>
      </w:r>
      <w:r w:rsidR="00610133">
        <w:rPr>
          <w:rFonts w:ascii="Times New Roman" w:hAnsi="Times New Roman"/>
        </w:rPr>
        <w:t>rgely ignored by the reforms.</w:t>
      </w:r>
      <w:r w:rsidR="00610133">
        <w:rPr>
          <w:rStyle w:val="FootnoteReference"/>
          <w:rFonts w:ascii="Times New Roman" w:hAnsi="Times New Roman"/>
        </w:rPr>
        <w:footnoteReference w:id="34"/>
      </w:r>
      <w:r w:rsidR="00610133">
        <w:rPr>
          <w:rFonts w:ascii="Times New Roman" w:hAnsi="Times New Roman"/>
        </w:rPr>
        <w:t xml:space="preserve"> To</w:t>
      </w:r>
      <w:r w:rsidR="00A70A53">
        <w:rPr>
          <w:rFonts w:ascii="Times New Roman" w:hAnsi="Times New Roman"/>
        </w:rPr>
        <w:t xml:space="preserve"> many Moroccan citizens and international observers, t</w:t>
      </w:r>
      <w:r w:rsidR="00A70A53" w:rsidRPr="00741BE5">
        <w:rPr>
          <w:rFonts w:ascii="Times New Roman" w:hAnsi="Times New Roman"/>
        </w:rPr>
        <w:t>he movement was</w:t>
      </w:r>
      <w:r w:rsidR="00A70A53">
        <w:rPr>
          <w:rFonts w:ascii="Times New Roman" w:hAnsi="Times New Roman"/>
        </w:rPr>
        <w:t xml:space="preserve"> still</w:t>
      </w:r>
      <w:r w:rsidR="00A70A53" w:rsidRPr="00741BE5">
        <w:rPr>
          <w:rFonts w:ascii="Times New Roman" w:hAnsi="Times New Roman"/>
        </w:rPr>
        <w:t xml:space="preserve"> seen as a success because significant reforms were achieved</w:t>
      </w:r>
      <w:r w:rsidR="00A70A53">
        <w:rPr>
          <w:rFonts w:ascii="Times New Roman" w:hAnsi="Times New Roman"/>
        </w:rPr>
        <w:t xml:space="preserve"> by</w:t>
      </w:r>
      <w:r w:rsidR="004D6887">
        <w:rPr>
          <w:rFonts w:ascii="Times New Roman" w:hAnsi="Times New Roman"/>
        </w:rPr>
        <w:t xml:space="preserve"> relatively peaceful</w:t>
      </w:r>
      <w:r w:rsidR="00A70A53">
        <w:rPr>
          <w:rFonts w:ascii="Times New Roman" w:hAnsi="Times New Roman"/>
        </w:rPr>
        <w:t xml:space="preserve"> means</w:t>
      </w:r>
      <w:r w:rsidR="00A70A53" w:rsidRPr="00741BE5">
        <w:rPr>
          <w:rFonts w:ascii="Times New Roman" w:hAnsi="Times New Roman"/>
        </w:rPr>
        <w:t xml:space="preserve">, without the upheaval of the </w:t>
      </w:r>
      <w:r w:rsidR="00A70A53">
        <w:rPr>
          <w:rFonts w:ascii="Times New Roman" w:hAnsi="Times New Roman"/>
        </w:rPr>
        <w:t xml:space="preserve">current ruling </w:t>
      </w:r>
      <w:r w:rsidR="00A70A53" w:rsidRPr="00741BE5">
        <w:rPr>
          <w:rFonts w:ascii="Times New Roman" w:hAnsi="Times New Roman"/>
        </w:rPr>
        <w:t>monarchy or extreme violence, and generally considered a major victory for bottom-up style reform.</w:t>
      </w:r>
      <w:r w:rsidR="00610133">
        <w:rPr>
          <w:rFonts w:ascii="Times New Roman" w:hAnsi="Times New Roman"/>
          <w:vertAlign w:val="superscript"/>
        </w:rPr>
        <w:t>34</w:t>
      </w:r>
      <w:r w:rsidR="00D4700E">
        <w:rPr>
          <w:rFonts w:ascii="Times New Roman" w:hAnsi="Times New Roman"/>
        </w:rPr>
        <w:t xml:space="preserve"> While women’s rights were not the main focus of the Feb 20</w:t>
      </w:r>
      <w:r w:rsidR="00D4700E" w:rsidRPr="00D4700E">
        <w:rPr>
          <w:rFonts w:ascii="Times New Roman" w:hAnsi="Times New Roman"/>
          <w:vertAlign w:val="superscript"/>
        </w:rPr>
        <w:t>th</w:t>
      </w:r>
      <w:r w:rsidR="00D4700E">
        <w:rPr>
          <w:rFonts w:ascii="Times New Roman" w:hAnsi="Times New Roman"/>
        </w:rPr>
        <w:t xml:space="preserve"> demonstrations, or of the constitutional reform, women’s activists knew that issues like education and healthcare reform are very important to Morocco’s women and will undeniably touch their lives, for better or for worse. </w:t>
      </w:r>
      <w:r w:rsidR="004D6887">
        <w:rPr>
          <w:rFonts w:ascii="Times New Roman" w:hAnsi="Times New Roman"/>
        </w:rPr>
        <w:t>Additionally</w:t>
      </w:r>
      <w:r w:rsidR="00D4700E">
        <w:rPr>
          <w:rFonts w:ascii="Times New Roman" w:hAnsi="Times New Roman"/>
        </w:rPr>
        <w:t>, some feel that such a large coordinated protest efforts would have never been able to come to fruition if it had not been for the women’s rights protests in the early 2000’s.</w:t>
      </w:r>
    </w:p>
    <w:p w:rsidR="005B4133" w:rsidRDefault="00A70A53" w:rsidP="00924D60">
      <w:pPr>
        <w:spacing w:line="360" w:lineRule="auto"/>
        <w:ind w:firstLine="720"/>
        <w:rPr>
          <w:rFonts w:ascii="Times New Roman" w:hAnsi="Times New Roman"/>
        </w:rPr>
      </w:pPr>
      <w:r>
        <w:rPr>
          <w:rFonts w:ascii="Times New Roman" w:hAnsi="Times New Roman"/>
        </w:rPr>
        <w:t xml:space="preserve">Mohamed El-Boukili of the Moroccan Association of Human Rights argues that such a mass demonstration would not have been possible without the networking of many NGOs and civil society organizations because the groups were able too coordinate their efforts to better organize their members, amass </w:t>
      </w:r>
      <w:r w:rsidR="00B754DF">
        <w:rPr>
          <w:rFonts w:ascii="Times New Roman" w:hAnsi="Times New Roman"/>
        </w:rPr>
        <w:t>demonstrators</w:t>
      </w:r>
      <w:r>
        <w:rPr>
          <w:rFonts w:ascii="Times New Roman" w:hAnsi="Times New Roman"/>
        </w:rPr>
        <w:t>, benefit from each other</w:t>
      </w:r>
      <w:r w:rsidR="00B754DF">
        <w:rPr>
          <w:rFonts w:ascii="Times New Roman" w:hAnsi="Times New Roman"/>
        </w:rPr>
        <w:t>’s</w:t>
      </w:r>
      <w:r>
        <w:rPr>
          <w:rFonts w:ascii="Times New Roman" w:hAnsi="Times New Roman"/>
        </w:rPr>
        <w:t xml:space="preserve"> contacts and past experiences with protests.</w:t>
      </w:r>
      <w:r w:rsidR="00B754DF">
        <w:rPr>
          <w:rFonts w:ascii="Times New Roman" w:hAnsi="Times New Roman"/>
        </w:rPr>
        <w:t xml:space="preserve"> This network is made up of </w:t>
      </w:r>
      <w:r w:rsidR="00B754DF" w:rsidRPr="00741BE5">
        <w:rPr>
          <w:rFonts w:ascii="Times New Roman" w:hAnsi="Times New Roman"/>
        </w:rPr>
        <w:t>work organizers, political par</w:t>
      </w:r>
      <w:r w:rsidR="00B754DF">
        <w:rPr>
          <w:rFonts w:ascii="Times New Roman" w:hAnsi="Times New Roman"/>
        </w:rPr>
        <w:t>ties and</w:t>
      </w:r>
      <w:r w:rsidR="00B754DF" w:rsidRPr="00741BE5">
        <w:rPr>
          <w:rFonts w:ascii="Times New Roman" w:hAnsi="Times New Roman"/>
        </w:rPr>
        <w:t xml:space="preserve"> NGOs, forming the network known as the Council for the Support of the February 20</w:t>
      </w:r>
      <w:r w:rsidR="00B754DF" w:rsidRPr="00741BE5">
        <w:rPr>
          <w:rFonts w:ascii="Times New Roman" w:hAnsi="Times New Roman"/>
          <w:vertAlign w:val="superscript"/>
        </w:rPr>
        <w:t>th</w:t>
      </w:r>
      <w:r w:rsidR="00B754DF" w:rsidRPr="00741BE5">
        <w:rPr>
          <w:rFonts w:ascii="Times New Roman" w:hAnsi="Times New Roman"/>
        </w:rPr>
        <w:t xml:space="preserve"> Movement (CNAM20)</w:t>
      </w:r>
      <w:r w:rsidR="00B754DF">
        <w:rPr>
          <w:rFonts w:ascii="Times New Roman" w:hAnsi="Times New Roman"/>
        </w:rPr>
        <w:t xml:space="preserve"> that helped bring the movement to fruition</w:t>
      </w:r>
      <w:r w:rsidR="00B754DF" w:rsidRPr="00741BE5">
        <w:rPr>
          <w:rFonts w:ascii="Times New Roman" w:hAnsi="Times New Roman"/>
        </w:rPr>
        <w:t>. Even since the constitutional referendum, CNAM20 is still very active in trying to further the progress of democracy and social reform in Morocco.</w:t>
      </w:r>
      <w:r>
        <w:rPr>
          <w:rFonts w:ascii="Times New Roman" w:hAnsi="Times New Roman"/>
        </w:rPr>
        <w:t xml:space="preserve"> El-Boukili notes that the women’s associations were particularly crucial to the success of this network because they have had such a long history in organizing and networking together, their </w:t>
      </w:r>
      <w:r w:rsidR="00B754DF">
        <w:rPr>
          <w:rFonts w:ascii="Times New Roman" w:hAnsi="Times New Roman"/>
        </w:rPr>
        <w:t>knowledge and techniques became</w:t>
      </w:r>
      <w:r>
        <w:rPr>
          <w:rFonts w:ascii="Times New Roman" w:hAnsi="Times New Roman"/>
        </w:rPr>
        <w:t xml:space="preserve"> instrumental to the success of the movement.</w:t>
      </w:r>
      <w:r w:rsidR="00610133">
        <w:rPr>
          <w:rStyle w:val="FootnoteReference"/>
          <w:rFonts w:ascii="Times New Roman" w:hAnsi="Times New Roman"/>
        </w:rPr>
        <w:footnoteReference w:id="35"/>
      </w:r>
      <w:r w:rsidR="00B62538">
        <w:rPr>
          <w:rFonts w:ascii="Times New Roman" w:hAnsi="Times New Roman"/>
        </w:rPr>
        <w:t xml:space="preserve"> Women made up much of the leadership in CNAM20, and at organizational meeting discussing events, issues, and strategies, women’s rights and concerns were given equal attention to all the other concerns.</w:t>
      </w:r>
      <w:r w:rsidR="00B62538">
        <w:rPr>
          <w:rStyle w:val="FootnoteReference"/>
          <w:rFonts w:ascii="Times New Roman" w:hAnsi="Times New Roman"/>
        </w:rPr>
        <w:footnoteReference w:id="36"/>
      </w:r>
      <w:r w:rsidR="00B754DF">
        <w:rPr>
          <w:rFonts w:ascii="Times New Roman" w:hAnsi="Times New Roman"/>
        </w:rPr>
        <w:t xml:space="preserve"> </w:t>
      </w:r>
      <w:r w:rsidR="005B4133">
        <w:rPr>
          <w:rFonts w:ascii="Times New Roman" w:hAnsi="Times New Roman"/>
        </w:rPr>
        <w:t xml:space="preserve">El-Boukili and </w:t>
      </w:r>
      <w:proofErr w:type="spellStart"/>
      <w:r w:rsidR="005B4133">
        <w:rPr>
          <w:rFonts w:ascii="Times New Roman" w:hAnsi="Times New Roman"/>
        </w:rPr>
        <w:t>Mohktar</w:t>
      </w:r>
      <w:proofErr w:type="spellEnd"/>
      <w:r w:rsidR="005B4133">
        <w:rPr>
          <w:rFonts w:ascii="Times New Roman" w:hAnsi="Times New Roman"/>
        </w:rPr>
        <w:t xml:space="preserve"> </w:t>
      </w:r>
      <w:proofErr w:type="spellStart"/>
      <w:r w:rsidR="005B4133">
        <w:rPr>
          <w:rFonts w:ascii="Times New Roman" w:hAnsi="Times New Roman"/>
        </w:rPr>
        <w:t>Harras</w:t>
      </w:r>
      <w:proofErr w:type="spellEnd"/>
      <w:r w:rsidR="005B4133">
        <w:rPr>
          <w:rFonts w:ascii="Times New Roman" w:hAnsi="Times New Roman"/>
        </w:rPr>
        <w:t xml:space="preserve"> both noted the tenacity and passion of the women’s movement, and they seemed to have shared their spark with the rest of the marchers of the Feb 20</w:t>
      </w:r>
      <w:r w:rsidR="005B4133" w:rsidRPr="005B4133">
        <w:rPr>
          <w:rFonts w:ascii="Times New Roman" w:hAnsi="Times New Roman"/>
          <w:vertAlign w:val="superscript"/>
        </w:rPr>
        <w:t>th</w:t>
      </w:r>
      <w:r w:rsidR="005B4133">
        <w:rPr>
          <w:rFonts w:ascii="Times New Roman" w:hAnsi="Times New Roman"/>
        </w:rPr>
        <w:t xml:space="preserve"> movement.</w:t>
      </w:r>
    </w:p>
    <w:p w:rsidR="00D80EEE" w:rsidRDefault="00066907" w:rsidP="00924D60">
      <w:pPr>
        <w:spacing w:line="360" w:lineRule="auto"/>
        <w:ind w:firstLine="720"/>
        <w:rPr>
          <w:rFonts w:ascii="Times New Roman" w:hAnsi="Times New Roman"/>
        </w:rPr>
      </w:pPr>
      <w:r>
        <w:rPr>
          <w:rFonts w:ascii="Times New Roman" w:hAnsi="Times New Roman"/>
        </w:rPr>
        <w:t xml:space="preserve">Despite the involvement and influence of women on the </w:t>
      </w:r>
      <w:r w:rsidR="002D3EE5">
        <w:rPr>
          <w:rFonts w:ascii="Times New Roman" w:hAnsi="Times New Roman"/>
        </w:rPr>
        <w:t>movement, some scholars worry that</w:t>
      </w:r>
      <w:r w:rsidR="00120EB9">
        <w:rPr>
          <w:rFonts w:ascii="Times New Roman" w:hAnsi="Times New Roman"/>
        </w:rPr>
        <w:t xml:space="preserve"> women’s rights issues will be left behind. Before the new Moroccan constitution </w:t>
      </w:r>
      <w:r w:rsidR="00161434">
        <w:rPr>
          <w:rFonts w:ascii="Times New Roman" w:hAnsi="Times New Roman"/>
        </w:rPr>
        <w:t>was passed, many activists urged the council for constitutional reform to take into consideration gender equality and not let Islamists and religious hardliners use scripture to promote patriarchal practices in the new constitution.</w:t>
      </w:r>
      <w:r w:rsidR="00610133">
        <w:rPr>
          <w:rStyle w:val="FootnoteReference"/>
          <w:rFonts w:ascii="Times New Roman" w:hAnsi="Times New Roman"/>
        </w:rPr>
        <w:footnoteReference w:id="37"/>
      </w:r>
      <w:r w:rsidR="00161434">
        <w:rPr>
          <w:rFonts w:ascii="Times New Roman" w:hAnsi="Times New Roman"/>
        </w:rPr>
        <w:t xml:space="preserve"> As we now know, the new constitution does establish </w:t>
      </w:r>
      <w:r w:rsidR="00161434" w:rsidRPr="00741BE5">
        <w:rPr>
          <w:rFonts w:ascii="Times New Roman" w:hAnsi="Times New Roman"/>
        </w:rPr>
        <w:t>civil, politic</w:t>
      </w:r>
      <w:r w:rsidR="00161434">
        <w:rPr>
          <w:rFonts w:ascii="Times New Roman" w:hAnsi="Times New Roman"/>
        </w:rPr>
        <w:t xml:space="preserve">al, and social equality for women, but otherwise, makes very little specific mentions of women or </w:t>
      </w:r>
      <w:r w:rsidR="004027A1">
        <w:rPr>
          <w:rFonts w:ascii="Times New Roman" w:hAnsi="Times New Roman"/>
        </w:rPr>
        <w:t>women’s</w:t>
      </w:r>
      <w:r w:rsidR="00161434">
        <w:rPr>
          <w:rFonts w:ascii="Times New Roman" w:hAnsi="Times New Roman"/>
        </w:rPr>
        <w:t xml:space="preserve"> rights.</w:t>
      </w:r>
    </w:p>
    <w:p w:rsidR="004027A1" w:rsidRDefault="00161434" w:rsidP="00924D60">
      <w:pPr>
        <w:spacing w:line="360" w:lineRule="auto"/>
        <w:rPr>
          <w:rFonts w:ascii="Times New Roman" w:hAnsi="Times New Roman"/>
        </w:rPr>
      </w:pPr>
      <w:r>
        <w:rPr>
          <w:rFonts w:ascii="Times New Roman" w:hAnsi="Times New Roman"/>
        </w:rPr>
        <w:t>Part III</w:t>
      </w:r>
      <w:r w:rsidR="004027A1">
        <w:rPr>
          <w:rFonts w:ascii="Times New Roman" w:hAnsi="Times New Roman"/>
        </w:rPr>
        <w:t>: Moving on from the Arab Spring</w:t>
      </w:r>
    </w:p>
    <w:p w:rsidR="00E33742" w:rsidRDefault="004027A1" w:rsidP="00924D60">
      <w:pPr>
        <w:spacing w:line="360" w:lineRule="auto"/>
        <w:rPr>
          <w:rFonts w:ascii="Times New Roman" w:hAnsi="Times New Roman"/>
        </w:rPr>
      </w:pPr>
      <w:r>
        <w:rPr>
          <w:rFonts w:ascii="Times New Roman" w:hAnsi="Times New Roman"/>
        </w:rPr>
        <w:t xml:space="preserve"> </w:t>
      </w:r>
      <w:r>
        <w:rPr>
          <w:rFonts w:ascii="Times New Roman" w:hAnsi="Times New Roman"/>
        </w:rPr>
        <w:tab/>
        <w:t>As the year of 2011 came to close, so did many of the prot</w:t>
      </w:r>
      <w:r w:rsidR="0050056E">
        <w:rPr>
          <w:rFonts w:ascii="Times New Roman" w:hAnsi="Times New Roman"/>
        </w:rPr>
        <w:t>ests and uprisings of the Arab S</w:t>
      </w:r>
      <w:r>
        <w:rPr>
          <w:rFonts w:ascii="Times New Roman" w:hAnsi="Times New Roman"/>
        </w:rPr>
        <w:t xml:space="preserve">pring around the Arab world. While the Arab spring has been long over, it has left an undeniable mark on Moroccan daily life. </w:t>
      </w:r>
      <w:r w:rsidR="00D80EEE">
        <w:rPr>
          <w:rFonts w:ascii="Times New Roman" w:hAnsi="Times New Roman"/>
        </w:rPr>
        <w:t>CNAM20, the networking organization that helped organize morocco’s civil society for the February 20</w:t>
      </w:r>
      <w:r w:rsidR="00D80EEE" w:rsidRPr="00D80EEE">
        <w:rPr>
          <w:rFonts w:ascii="Times New Roman" w:hAnsi="Times New Roman"/>
          <w:vertAlign w:val="superscript"/>
        </w:rPr>
        <w:t>th</w:t>
      </w:r>
      <w:r w:rsidR="00D80EEE">
        <w:rPr>
          <w:rFonts w:ascii="Times New Roman" w:hAnsi="Times New Roman"/>
        </w:rPr>
        <w:t xml:space="preserve"> </w:t>
      </w:r>
      <w:r w:rsidR="004D6887">
        <w:rPr>
          <w:rFonts w:ascii="Times New Roman" w:hAnsi="Times New Roman"/>
        </w:rPr>
        <w:t xml:space="preserve">movement </w:t>
      </w:r>
      <w:r w:rsidR="00D80EEE">
        <w:rPr>
          <w:rFonts w:ascii="Times New Roman" w:hAnsi="Times New Roman"/>
        </w:rPr>
        <w:t xml:space="preserve">is still very active in staging </w:t>
      </w:r>
      <w:r w:rsidR="0050056E">
        <w:rPr>
          <w:rFonts w:ascii="Times New Roman" w:hAnsi="Times New Roman"/>
        </w:rPr>
        <w:t xml:space="preserve">a </w:t>
      </w:r>
      <w:r w:rsidR="00D80EEE">
        <w:rPr>
          <w:rFonts w:ascii="Times New Roman" w:hAnsi="Times New Roman"/>
        </w:rPr>
        <w:t>whole myriad of events from additional demonstrations to press confe</w:t>
      </w:r>
      <w:r w:rsidR="00610133">
        <w:rPr>
          <w:rFonts w:ascii="Times New Roman" w:hAnsi="Times New Roman"/>
        </w:rPr>
        <w:t>rences and concerts</w:t>
      </w:r>
      <w:r w:rsidR="00D80EEE">
        <w:rPr>
          <w:rFonts w:ascii="Times New Roman" w:hAnsi="Times New Roman"/>
        </w:rPr>
        <w:t>.</w:t>
      </w:r>
      <w:r w:rsidR="00610133">
        <w:rPr>
          <w:rStyle w:val="FootnoteReference"/>
          <w:rFonts w:ascii="Times New Roman" w:hAnsi="Times New Roman"/>
        </w:rPr>
        <w:footnoteReference w:id="38"/>
      </w:r>
      <w:r w:rsidR="00D80EEE">
        <w:rPr>
          <w:rFonts w:ascii="Times New Roman" w:hAnsi="Times New Roman"/>
        </w:rPr>
        <w:t xml:space="preserve"> Furthermore, some scholars feel that the February 20</w:t>
      </w:r>
      <w:r w:rsidR="00D80EEE" w:rsidRPr="00D80EEE">
        <w:rPr>
          <w:rFonts w:ascii="Times New Roman" w:hAnsi="Times New Roman"/>
          <w:vertAlign w:val="superscript"/>
        </w:rPr>
        <w:t>th</w:t>
      </w:r>
      <w:r w:rsidR="00D80EEE">
        <w:rPr>
          <w:rFonts w:ascii="Times New Roman" w:hAnsi="Times New Roman"/>
        </w:rPr>
        <w:t xml:space="preserve"> movement reminded women’s rights activists and civil society organizations of the power of protest, and that </w:t>
      </w:r>
      <w:r w:rsidR="00D80EEE" w:rsidRPr="00741BE5">
        <w:rPr>
          <w:rFonts w:ascii="Times New Roman" w:hAnsi="Times New Roman"/>
        </w:rPr>
        <w:t>the 20</w:t>
      </w:r>
      <w:r w:rsidR="00E33742">
        <w:rPr>
          <w:rFonts w:ascii="Times New Roman" w:hAnsi="Times New Roman"/>
        </w:rPr>
        <w:t>11 constitutional referendum has become</w:t>
      </w:r>
      <w:r w:rsidR="00D80EEE" w:rsidRPr="00741BE5">
        <w:rPr>
          <w:rFonts w:ascii="Times New Roman" w:hAnsi="Times New Roman"/>
        </w:rPr>
        <w:t xml:space="preserve"> living proof of the power that public protest and demonstrations have over governments</w:t>
      </w:r>
      <w:r w:rsidR="00D80EEE">
        <w:rPr>
          <w:rFonts w:ascii="Times New Roman" w:hAnsi="Times New Roman"/>
        </w:rPr>
        <w:t xml:space="preserve">. </w:t>
      </w:r>
      <w:r w:rsidR="00E33742">
        <w:rPr>
          <w:rFonts w:ascii="Times New Roman" w:hAnsi="Times New Roman"/>
        </w:rPr>
        <w:t>Since the end of the Arab Spring, protests and demonstrations have become</w:t>
      </w:r>
      <w:r w:rsidR="00E33742" w:rsidRPr="00741BE5">
        <w:rPr>
          <w:rFonts w:ascii="Times New Roman" w:hAnsi="Times New Roman"/>
        </w:rPr>
        <w:t xml:space="preserve"> a part of daily life in Morocco’s capital city of </w:t>
      </w:r>
      <w:proofErr w:type="gramStart"/>
      <w:r w:rsidR="00E33742" w:rsidRPr="00741BE5">
        <w:rPr>
          <w:rFonts w:ascii="Times New Roman" w:hAnsi="Times New Roman"/>
        </w:rPr>
        <w:t>Raba</w:t>
      </w:r>
      <w:r w:rsidR="00E33742">
        <w:rPr>
          <w:rFonts w:ascii="Times New Roman" w:hAnsi="Times New Roman"/>
        </w:rPr>
        <w:t>t,</w:t>
      </w:r>
      <w:proofErr w:type="gramEnd"/>
      <w:r w:rsidR="00E33742">
        <w:rPr>
          <w:rFonts w:ascii="Times New Roman" w:hAnsi="Times New Roman"/>
        </w:rPr>
        <w:t xml:space="preserve"> subsequently m</w:t>
      </w:r>
      <w:r w:rsidR="00E33742" w:rsidRPr="00741BE5">
        <w:rPr>
          <w:rFonts w:ascii="Times New Roman" w:hAnsi="Times New Roman"/>
        </w:rPr>
        <w:t>any Moroccan</w:t>
      </w:r>
      <w:r w:rsidR="00E33742">
        <w:rPr>
          <w:rFonts w:ascii="Times New Roman" w:hAnsi="Times New Roman"/>
        </w:rPr>
        <w:t>s now</w:t>
      </w:r>
      <w:r w:rsidR="00E33742" w:rsidRPr="00741BE5">
        <w:rPr>
          <w:rFonts w:ascii="Times New Roman" w:hAnsi="Times New Roman"/>
        </w:rPr>
        <w:t xml:space="preserve"> consider protest to be a very important part of modern and democratic life.</w:t>
      </w:r>
      <w:r w:rsidR="00610133">
        <w:rPr>
          <w:rStyle w:val="FootnoteReference"/>
          <w:rFonts w:ascii="Times New Roman" w:hAnsi="Times New Roman"/>
        </w:rPr>
        <w:footnoteReference w:id="39"/>
      </w:r>
      <w:r w:rsidR="00E33742" w:rsidRPr="00741BE5">
        <w:rPr>
          <w:rFonts w:ascii="Times New Roman" w:hAnsi="Times New Roman"/>
        </w:rPr>
        <w:t xml:space="preserve"> Multiple times a week, unemployed degree holders march in front of the </w:t>
      </w:r>
      <w:r w:rsidR="00E33742">
        <w:rPr>
          <w:rFonts w:ascii="Times New Roman" w:hAnsi="Times New Roman"/>
        </w:rPr>
        <w:t xml:space="preserve">Moroccan </w:t>
      </w:r>
      <w:r w:rsidR="00E33742" w:rsidRPr="00741BE5">
        <w:rPr>
          <w:rFonts w:ascii="Times New Roman" w:hAnsi="Times New Roman"/>
        </w:rPr>
        <w:t>parliament</w:t>
      </w:r>
      <w:r w:rsidR="00E33742">
        <w:rPr>
          <w:rFonts w:ascii="Times New Roman" w:hAnsi="Times New Roman"/>
        </w:rPr>
        <w:t xml:space="preserve"> b</w:t>
      </w:r>
      <w:r w:rsidR="00533787">
        <w:rPr>
          <w:rFonts w:ascii="Times New Roman" w:hAnsi="Times New Roman"/>
        </w:rPr>
        <w:t xml:space="preserve">uilding demanding public </w:t>
      </w:r>
      <w:r w:rsidR="00610133">
        <w:rPr>
          <w:rFonts w:ascii="Times New Roman" w:hAnsi="Times New Roman"/>
        </w:rPr>
        <w:t>employment</w:t>
      </w:r>
      <w:r w:rsidR="00E33742" w:rsidRPr="00741BE5">
        <w:rPr>
          <w:rFonts w:ascii="Times New Roman" w:hAnsi="Times New Roman"/>
        </w:rPr>
        <w:t>, along with other demonstrations, sit-ins and events demanding everything from increased democracy, less corruption, education reform to more job opportunities.</w:t>
      </w:r>
      <w:r w:rsidR="00E33742">
        <w:rPr>
          <w:rFonts w:ascii="Times New Roman" w:hAnsi="Times New Roman"/>
        </w:rPr>
        <w:t xml:space="preserve"> Among the most active groups are women’s rights activists.</w:t>
      </w:r>
    </w:p>
    <w:p w:rsidR="00C816A9" w:rsidRDefault="00E33742" w:rsidP="00924D60">
      <w:pPr>
        <w:spacing w:line="360" w:lineRule="auto"/>
        <w:rPr>
          <w:rFonts w:ascii="Times New Roman" w:hAnsi="Times New Roman"/>
        </w:rPr>
      </w:pPr>
      <w:r>
        <w:rPr>
          <w:rFonts w:ascii="Times New Roman" w:hAnsi="Times New Roman"/>
        </w:rPr>
        <w:tab/>
        <w:t>Some feel that since much of the commotion surrounding the Arab Spring has died down, now is the time</w:t>
      </w:r>
      <w:r w:rsidR="00660881">
        <w:rPr>
          <w:rFonts w:ascii="Times New Roman" w:hAnsi="Times New Roman"/>
        </w:rPr>
        <w:t xml:space="preserve"> for</w:t>
      </w:r>
      <w:r>
        <w:rPr>
          <w:rFonts w:ascii="Times New Roman" w:hAnsi="Times New Roman"/>
        </w:rPr>
        <w:t xml:space="preserve"> women’s activists to seize the opportunity to put gender equality issues in the spotlight again. The focus for many women’s organization</w:t>
      </w:r>
      <w:r w:rsidR="004D6887">
        <w:rPr>
          <w:rFonts w:ascii="Times New Roman" w:hAnsi="Times New Roman"/>
        </w:rPr>
        <w:t>s</w:t>
      </w:r>
      <w:r>
        <w:rPr>
          <w:rFonts w:ascii="Times New Roman" w:hAnsi="Times New Roman"/>
        </w:rPr>
        <w:t xml:space="preserve"> has shifted to gender violence, including domestic violence and rape</w:t>
      </w:r>
      <w:r w:rsidR="00660881">
        <w:rPr>
          <w:rFonts w:ascii="Times New Roman" w:hAnsi="Times New Roman"/>
        </w:rPr>
        <w:t>, as Morocco’s laws, including the Moudawana, do not address gender violence</w:t>
      </w:r>
      <w:r>
        <w:rPr>
          <w:rFonts w:ascii="Times New Roman" w:hAnsi="Times New Roman"/>
        </w:rPr>
        <w:t xml:space="preserve">. </w:t>
      </w:r>
      <w:r w:rsidR="00660881">
        <w:rPr>
          <w:rFonts w:ascii="Times New Roman" w:hAnsi="Times New Roman"/>
        </w:rPr>
        <w:t>Morocco received a lot of negative international attention in 2012 over</w:t>
      </w:r>
      <w:r w:rsidR="003275E4">
        <w:rPr>
          <w:rFonts w:ascii="Times New Roman" w:hAnsi="Times New Roman"/>
        </w:rPr>
        <w:t xml:space="preserve"> </w:t>
      </w:r>
      <w:proofErr w:type="spellStart"/>
      <w:r w:rsidR="003275E4" w:rsidRPr="003275E4">
        <w:rPr>
          <w:rFonts w:ascii="Times New Roman" w:hAnsi="Times New Roman"/>
        </w:rPr>
        <w:t>Amina</w:t>
      </w:r>
      <w:proofErr w:type="spellEnd"/>
      <w:r w:rsidR="003275E4" w:rsidRPr="003275E4">
        <w:rPr>
          <w:rFonts w:ascii="Times New Roman" w:hAnsi="Times New Roman"/>
        </w:rPr>
        <w:t xml:space="preserve"> </w:t>
      </w:r>
      <w:proofErr w:type="spellStart"/>
      <w:r w:rsidR="003275E4" w:rsidRPr="003275E4">
        <w:rPr>
          <w:rFonts w:ascii="Times New Roman" w:hAnsi="Times New Roman"/>
        </w:rPr>
        <w:t>Filali</w:t>
      </w:r>
      <w:proofErr w:type="spellEnd"/>
      <w:r w:rsidR="003275E4">
        <w:rPr>
          <w:rFonts w:ascii="Times New Roman" w:hAnsi="Times New Roman"/>
        </w:rPr>
        <w:t>,</w:t>
      </w:r>
      <w:r w:rsidR="00660881">
        <w:rPr>
          <w:rFonts w:ascii="Times New Roman" w:hAnsi="Times New Roman"/>
        </w:rPr>
        <w:t xml:space="preserve"> a 16-year-old rape victim who committed suicide after being forced to marry her rapist.</w:t>
      </w:r>
      <w:r w:rsidR="00377DE6">
        <w:rPr>
          <w:rFonts w:ascii="Times New Roman" w:hAnsi="Times New Roman"/>
        </w:rPr>
        <w:t xml:space="preserve"> An article of the Moroccan penal code allows girls who have been “corrupted” by rape to avoid jail time by marrying their rapists.</w:t>
      </w:r>
      <w:r w:rsidR="00660881">
        <w:rPr>
          <w:rFonts w:ascii="Times New Roman" w:hAnsi="Times New Roman"/>
        </w:rPr>
        <w:t xml:space="preserve"> The incident highli</w:t>
      </w:r>
      <w:r w:rsidR="00377DE6">
        <w:rPr>
          <w:rFonts w:ascii="Times New Roman" w:hAnsi="Times New Roman"/>
        </w:rPr>
        <w:t>ghted not only the lapse in</w:t>
      </w:r>
      <w:r w:rsidR="00660881">
        <w:rPr>
          <w:rFonts w:ascii="Times New Roman" w:hAnsi="Times New Roman"/>
        </w:rPr>
        <w:t xml:space="preserve"> laws regarding gender violence</w:t>
      </w:r>
      <w:r w:rsidR="00377DE6">
        <w:rPr>
          <w:rFonts w:ascii="Times New Roman" w:hAnsi="Times New Roman"/>
        </w:rPr>
        <w:t>, but</w:t>
      </w:r>
      <w:r w:rsidR="00660881">
        <w:rPr>
          <w:rFonts w:ascii="Times New Roman" w:hAnsi="Times New Roman"/>
        </w:rPr>
        <w:t xml:space="preserve"> additionally the failure of the rule of law to uphold the moudawana, as the victim was under the minimum age of marriage, 18, her parents pressured a judge to grant exception. </w:t>
      </w:r>
      <w:r w:rsidR="00377DE6">
        <w:rPr>
          <w:rFonts w:ascii="Times New Roman" w:hAnsi="Times New Roman"/>
        </w:rPr>
        <w:t>The girl’s death triggered protests by women’s activists around Morocco calling the government to reform the penal code and acknowle</w:t>
      </w:r>
      <w:r w:rsidR="0050056E">
        <w:rPr>
          <w:rFonts w:ascii="Times New Roman" w:hAnsi="Times New Roman"/>
        </w:rPr>
        <w:t>dge gender violence</w:t>
      </w:r>
      <w:r w:rsidR="00377DE6">
        <w:rPr>
          <w:rFonts w:ascii="Times New Roman" w:hAnsi="Times New Roman"/>
        </w:rPr>
        <w:t>.</w:t>
      </w:r>
      <w:r w:rsidR="00D97C0E">
        <w:rPr>
          <w:rStyle w:val="FootnoteReference"/>
          <w:rFonts w:ascii="Times New Roman" w:hAnsi="Times New Roman"/>
        </w:rPr>
        <w:footnoteReference w:id="40"/>
      </w:r>
      <w:r w:rsidR="00377DE6">
        <w:rPr>
          <w:rFonts w:ascii="Times New Roman" w:hAnsi="Times New Roman"/>
        </w:rPr>
        <w:t xml:space="preserve"> </w:t>
      </w:r>
      <w:r w:rsidR="003275E4">
        <w:rPr>
          <w:rFonts w:ascii="Times New Roman" w:hAnsi="Times New Roman"/>
        </w:rPr>
        <w:t xml:space="preserve">Some activists framed </w:t>
      </w:r>
      <w:proofErr w:type="spellStart"/>
      <w:r w:rsidR="003275E4">
        <w:rPr>
          <w:rFonts w:ascii="Times New Roman" w:hAnsi="Times New Roman"/>
        </w:rPr>
        <w:t>Amina’s</w:t>
      </w:r>
      <w:proofErr w:type="spellEnd"/>
      <w:r w:rsidR="003275E4">
        <w:rPr>
          <w:rFonts w:ascii="Times New Roman" w:hAnsi="Times New Roman"/>
        </w:rPr>
        <w:t xml:space="preserve"> death as a consequence of the “systematic discrimination against young women” through the parliament</w:t>
      </w:r>
      <w:r w:rsidR="0050056E">
        <w:rPr>
          <w:rFonts w:ascii="Times New Roman" w:hAnsi="Times New Roman"/>
        </w:rPr>
        <w:t>’</w:t>
      </w:r>
      <w:r w:rsidR="003275E4">
        <w:rPr>
          <w:rFonts w:ascii="Times New Roman" w:hAnsi="Times New Roman"/>
        </w:rPr>
        <w:t xml:space="preserve">s prolonged failure to pass gender violence </w:t>
      </w:r>
      <w:r w:rsidR="00D97C0E">
        <w:rPr>
          <w:rFonts w:ascii="Times New Roman" w:hAnsi="Times New Roman"/>
        </w:rPr>
        <w:t>legislation</w:t>
      </w:r>
      <w:r w:rsidR="003275E4">
        <w:rPr>
          <w:rFonts w:ascii="Times New Roman" w:hAnsi="Times New Roman"/>
        </w:rPr>
        <w:t>.</w:t>
      </w:r>
      <w:r w:rsidR="00D97C0E">
        <w:rPr>
          <w:rStyle w:val="FootnoteReference"/>
          <w:rFonts w:ascii="Times New Roman" w:hAnsi="Times New Roman"/>
        </w:rPr>
        <w:footnoteReference w:id="41"/>
      </w:r>
    </w:p>
    <w:p w:rsidR="00533787" w:rsidRDefault="00C816A9" w:rsidP="00924D60">
      <w:pPr>
        <w:spacing w:line="360" w:lineRule="auto"/>
        <w:rPr>
          <w:rFonts w:ascii="Times New Roman" w:hAnsi="Times New Roman"/>
        </w:rPr>
      </w:pPr>
      <w:r>
        <w:rPr>
          <w:rFonts w:ascii="Times New Roman" w:hAnsi="Times New Roman"/>
        </w:rPr>
        <w:tab/>
        <w:t>In late 2012, attempting to capitalize off the momentum of the Arab Spr</w:t>
      </w:r>
      <w:r w:rsidR="00C03C57">
        <w:rPr>
          <w:rFonts w:ascii="Times New Roman" w:hAnsi="Times New Roman"/>
        </w:rPr>
        <w:t>i</w:t>
      </w:r>
      <w:r>
        <w:rPr>
          <w:rFonts w:ascii="Times New Roman" w:hAnsi="Times New Roman"/>
        </w:rPr>
        <w:t xml:space="preserve">ng, women’s rights organizations like UAF and other NGOs such as the AMDH organized a series of protests and events called the “Dignity Spring”, aiming to educate and raise awareness of gender violence and lobby for legal reforms. </w:t>
      </w:r>
      <w:r w:rsidR="00D605C9">
        <w:rPr>
          <w:rFonts w:ascii="Times New Roman" w:hAnsi="Times New Roman"/>
        </w:rPr>
        <w:t>The Dignity S</w:t>
      </w:r>
      <w:r w:rsidR="00C03C57">
        <w:rPr>
          <w:rFonts w:ascii="Times New Roman" w:hAnsi="Times New Roman"/>
        </w:rPr>
        <w:t>pring involved demonstrations,</w:t>
      </w:r>
      <w:r w:rsidR="0050056E">
        <w:rPr>
          <w:rFonts w:ascii="Times New Roman" w:hAnsi="Times New Roman"/>
        </w:rPr>
        <w:t xml:space="preserve"> sit-ins,</w:t>
      </w:r>
      <w:r w:rsidR="00C03C57">
        <w:rPr>
          <w:rFonts w:ascii="Times New Roman" w:hAnsi="Times New Roman"/>
        </w:rPr>
        <w:t xml:space="preserve"> media campaigns on television and the radio, social media networking</w:t>
      </w:r>
      <w:r w:rsidR="004D6887">
        <w:rPr>
          <w:rFonts w:ascii="Times New Roman" w:hAnsi="Times New Roman"/>
        </w:rPr>
        <w:t>,</w:t>
      </w:r>
      <w:r w:rsidR="00C03C57">
        <w:rPr>
          <w:rFonts w:ascii="Times New Roman" w:hAnsi="Times New Roman"/>
        </w:rPr>
        <w:t xml:space="preserve"> and press conferences in several Moroccan cities. </w:t>
      </w:r>
      <w:r w:rsidR="00D605C9">
        <w:rPr>
          <w:rFonts w:ascii="Times New Roman" w:hAnsi="Times New Roman"/>
        </w:rPr>
        <w:t>These are techniques the UAF utilize</w:t>
      </w:r>
      <w:r w:rsidR="00533787">
        <w:rPr>
          <w:rFonts w:ascii="Times New Roman" w:hAnsi="Times New Roman"/>
        </w:rPr>
        <w:t>d after the passing of the new M</w:t>
      </w:r>
      <w:r w:rsidR="00D605C9">
        <w:rPr>
          <w:rFonts w:ascii="Times New Roman" w:hAnsi="Times New Roman"/>
        </w:rPr>
        <w:t>oudawana, but adapted for the modern Moroccan</w:t>
      </w:r>
      <w:r w:rsidR="004D6887">
        <w:rPr>
          <w:rFonts w:ascii="Times New Roman" w:hAnsi="Times New Roman"/>
        </w:rPr>
        <w:t xml:space="preserve"> life</w:t>
      </w:r>
      <w:r w:rsidR="00D605C9">
        <w:rPr>
          <w:rFonts w:ascii="Times New Roman" w:hAnsi="Times New Roman"/>
        </w:rPr>
        <w:t xml:space="preserve"> as social media, such </w:t>
      </w:r>
      <w:proofErr w:type="spellStart"/>
      <w:r w:rsidR="00D605C9">
        <w:rPr>
          <w:rFonts w:ascii="Times New Roman" w:hAnsi="Times New Roman"/>
        </w:rPr>
        <w:t>Facebook</w:t>
      </w:r>
      <w:proofErr w:type="spellEnd"/>
      <w:r w:rsidR="00D605C9">
        <w:rPr>
          <w:rFonts w:ascii="Times New Roman" w:hAnsi="Times New Roman"/>
        </w:rPr>
        <w:t xml:space="preserve"> and </w:t>
      </w:r>
      <w:proofErr w:type="spellStart"/>
      <w:r w:rsidR="00D605C9">
        <w:rPr>
          <w:rFonts w:ascii="Times New Roman" w:hAnsi="Times New Roman"/>
        </w:rPr>
        <w:t>Youtube</w:t>
      </w:r>
      <w:proofErr w:type="spellEnd"/>
      <w:r w:rsidR="00D605C9">
        <w:rPr>
          <w:rFonts w:ascii="Times New Roman" w:hAnsi="Times New Roman"/>
        </w:rPr>
        <w:t>, have become extrem</w:t>
      </w:r>
      <w:r w:rsidR="00C52164">
        <w:rPr>
          <w:rFonts w:ascii="Times New Roman" w:hAnsi="Times New Roman"/>
        </w:rPr>
        <w:t>ely popular.</w:t>
      </w:r>
      <w:r w:rsidR="004E4EBA">
        <w:rPr>
          <w:rStyle w:val="FootnoteReference"/>
          <w:rFonts w:ascii="Times New Roman" w:hAnsi="Times New Roman"/>
        </w:rPr>
        <w:footnoteReference w:id="42"/>
      </w:r>
      <w:r w:rsidR="00C52164">
        <w:rPr>
          <w:rFonts w:ascii="Times New Roman" w:hAnsi="Times New Roman"/>
        </w:rPr>
        <w:t xml:space="preserve"> Aside from the UAF, Amnesty </w:t>
      </w:r>
      <w:proofErr w:type="spellStart"/>
      <w:r w:rsidR="00C52164">
        <w:rPr>
          <w:rFonts w:ascii="Times New Roman" w:hAnsi="Times New Roman"/>
        </w:rPr>
        <w:t>Maroc</w:t>
      </w:r>
      <w:proofErr w:type="spellEnd"/>
      <w:r w:rsidR="00C52164">
        <w:rPr>
          <w:rFonts w:ascii="Times New Roman" w:hAnsi="Times New Roman"/>
        </w:rPr>
        <w:t xml:space="preserve"> has also gotten quite involved in the gender violence debate. Amnesty has been conducting a “Stop Violence Against Women” campaign since 2004, but in 2012 ramped up ef</w:t>
      </w:r>
      <w:r w:rsidR="00B92B7E">
        <w:rPr>
          <w:rFonts w:ascii="Times New Roman" w:hAnsi="Times New Roman"/>
        </w:rPr>
        <w:t>forts by staging special events in Morocco focused on gender violence for Amnesty International’s “16 days of Activism” including a large sit-in in front of the Moroccan Parliament on November 25,</w:t>
      </w:r>
      <w:r w:rsidR="0050056E">
        <w:rPr>
          <w:rFonts w:ascii="Times New Roman" w:hAnsi="Times New Roman"/>
        </w:rPr>
        <w:t xml:space="preserve"> the</w:t>
      </w:r>
      <w:r w:rsidR="00B92B7E">
        <w:rPr>
          <w:rFonts w:ascii="Times New Roman" w:hAnsi="Times New Roman"/>
        </w:rPr>
        <w:t xml:space="preserve"> International Day Against Violence </w:t>
      </w:r>
      <w:r w:rsidR="004D6887">
        <w:rPr>
          <w:rFonts w:ascii="Times New Roman" w:hAnsi="Times New Roman"/>
        </w:rPr>
        <w:t xml:space="preserve">Against </w:t>
      </w:r>
      <w:r w:rsidR="00B92B7E">
        <w:rPr>
          <w:rFonts w:ascii="Times New Roman" w:hAnsi="Times New Roman"/>
        </w:rPr>
        <w:t>Women. All of the events were organized and conducted with the coordination of many of Morocco’s prominent human rights and women’s NGOs.</w:t>
      </w:r>
      <w:r w:rsidR="00350A2D">
        <w:rPr>
          <w:rStyle w:val="FootnoteReference"/>
          <w:rFonts w:ascii="Times New Roman" w:hAnsi="Times New Roman"/>
        </w:rPr>
        <w:footnoteReference w:id="43"/>
      </w:r>
      <w:r w:rsidR="00B92B7E">
        <w:rPr>
          <w:rFonts w:ascii="Times New Roman" w:hAnsi="Times New Roman"/>
        </w:rPr>
        <w:t xml:space="preserve"> At the sit-in Amnesty </w:t>
      </w:r>
      <w:proofErr w:type="spellStart"/>
      <w:r w:rsidR="00B92B7E">
        <w:rPr>
          <w:rFonts w:ascii="Times New Roman" w:hAnsi="Times New Roman"/>
        </w:rPr>
        <w:t>Maroc</w:t>
      </w:r>
      <w:proofErr w:type="spellEnd"/>
      <w:r w:rsidR="00B92B7E">
        <w:rPr>
          <w:rFonts w:ascii="Times New Roman" w:hAnsi="Times New Roman"/>
        </w:rPr>
        <w:t xml:space="preserve"> volunteers and representatives handed out pamphlets on gender violence, gathered signatures for petitions from pedestrians, and gave signs to people passing by who wanted to join</w:t>
      </w:r>
      <w:r w:rsidR="004D6887">
        <w:rPr>
          <w:rFonts w:ascii="Times New Roman" w:hAnsi="Times New Roman"/>
        </w:rPr>
        <w:t xml:space="preserve"> the sit-</w:t>
      </w:r>
      <w:r w:rsidR="00B92B7E">
        <w:rPr>
          <w:rFonts w:ascii="Times New Roman" w:hAnsi="Times New Roman"/>
        </w:rPr>
        <w:t xml:space="preserve">in. Participants held signs in Arabic, French, English and </w:t>
      </w:r>
      <w:proofErr w:type="spellStart"/>
      <w:r w:rsidR="00B92B7E">
        <w:rPr>
          <w:rFonts w:ascii="Times New Roman" w:hAnsi="Times New Roman"/>
        </w:rPr>
        <w:t>Amazigh</w:t>
      </w:r>
      <w:proofErr w:type="spellEnd"/>
      <w:r w:rsidR="00B92B7E">
        <w:rPr>
          <w:rFonts w:ascii="Times New Roman" w:hAnsi="Times New Roman"/>
        </w:rPr>
        <w:t xml:space="preserve"> (Berber), making sure that all passing by could understand the message and let the wo</w:t>
      </w:r>
      <w:r w:rsidR="005B3DBD">
        <w:rPr>
          <w:rFonts w:ascii="Times New Roman" w:hAnsi="Times New Roman"/>
        </w:rPr>
        <w:t>rld know that Morocco is ready for more progressive legislation on gender violence.</w:t>
      </w:r>
      <w:r w:rsidR="00B92B7E">
        <w:rPr>
          <w:rFonts w:ascii="Times New Roman" w:hAnsi="Times New Roman"/>
        </w:rPr>
        <w:t xml:space="preserve"> The sit-in soon</w:t>
      </w:r>
      <w:r w:rsidR="005B3DBD">
        <w:rPr>
          <w:rFonts w:ascii="Times New Roman" w:hAnsi="Times New Roman"/>
        </w:rPr>
        <w:t xml:space="preserve"> attracted a camera crew from Re</w:t>
      </w:r>
      <w:r w:rsidR="00B92B7E">
        <w:rPr>
          <w:rFonts w:ascii="Times New Roman" w:hAnsi="Times New Roman"/>
        </w:rPr>
        <w:t>uters International and a huge crowd</w:t>
      </w:r>
      <w:r w:rsidR="005B3DBD">
        <w:rPr>
          <w:rFonts w:ascii="Times New Roman" w:hAnsi="Times New Roman"/>
        </w:rPr>
        <w:t xml:space="preserve"> of bystanders. Some students at the sit-in, both male and female, expressed that they felt that the goals of the sit-in and other gender violence protests were realistic and have a far greater chance of being successful than other protests, especially given the passion of the women’s rights activists and their past successes with the Moudawana.</w:t>
      </w:r>
      <w:r w:rsidR="00350A2D">
        <w:rPr>
          <w:rStyle w:val="FootnoteReference"/>
          <w:rFonts w:ascii="Times New Roman" w:hAnsi="Times New Roman"/>
        </w:rPr>
        <w:footnoteReference w:id="44"/>
      </w:r>
    </w:p>
    <w:p w:rsidR="004A6F3D" w:rsidRDefault="00533787" w:rsidP="00924D60">
      <w:pPr>
        <w:spacing w:line="360" w:lineRule="auto"/>
        <w:rPr>
          <w:rFonts w:ascii="Times New Roman" w:hAnsi="Times New Roman"/>
        </w:rPr>
      </w:pPr>
      <w:r>
        <w:rPr>
          <w:rFonts w:ascii="Times New Roman" w:hAnsi="Times New Roman"/>
        </w:rPr>
        <w:tab/>
        <w:t>In January of 2013 it was announced that the Moroccan rape laws would be amended, so the punishment for rape would fall on the rapist rather than the victim, and families can no long marry off their raped daughters</w:t>
      </w:r>
      <w:r w:rsidR="0050056E">
        <w:rPr>
          <w:rFonts w:ascii="Times New Roman" w:hAnsi="Times New Roman"/>
        </w:rPr>
        <w:t xml:space="preserve"> in order to restore a family’s</w:t>
      </w:r>
      <w:r>
        <w:rPr>
          <w:rFonts w:ascii="Times New Roman" w:hAnsi="Times New Roman"/>
        </w:rPr>
        <w:t xml:space="preserve"> dignity. While many activists are thrilled at the outcome of their effort, there is still a lot of work to be done. The amendments failed</w:t>
      </w:r>
      <w:r w:rsidR="004D6887">
        <w:rPr>
          <w:rFonts w:ascii="Times New Roman" w:hAnsi="Times New Roman"/>
        </w:rPr>
        <w:t xml:space="preserve"> to</w:t>
      </w:r>
      <w:r>
        <w:rPr>
          <w:rFonts w:ascii="Times New Roman" w:hAnsi="Times New Roman"/>
        </w:rPr>
        <w:t xml:space="preserve"> address issues such as spousal rape, and many activists feel that the current domestic violence and sexual harassment laws are highly inadequate.</w:t>
      </w:r>
      <w:r w:rsidR="004A6F3D">
        <w:rPr>
          <w:rStyle w:val="FootnoteReference"/>
          <w:rFonts w:ascii="Times New Roman" w:hAnsi="Times New Roman"/>
        </w:rPr>
        <w:footnoteReference w:id="45"/>
      </w:r>
      <w:r>
        <w:rPr>
          <w:rFonts w:ascii="Times New Roman" w:hAnsi="Times New Roman"/>
        </w:rPr>
        <w:t xml:space="preserve"> </w:t>
      </w:r>
      <w:r w:rsidR="00555A01">
        <w:rPr>
          <w:rFonts w:ascii="Times New Roman" w:hAnsi="Times New Roman"/>
        </w:rPr>
        <w:t>Additionally</w:t>
      </w:r>
      <w:r>
        <w:rPr>
          <w:rFonts w:ascii="Times New Roman" w:hAnsi="Times New Roman"/>
        </w:rPr>
        <w:t xml:space="preserve">, despite the progress made in recent years, </w:t>
      </w:r>
      <w:r w:rsidR="00555A01">
        <w:rPr>
          <w:rFonts w:ascii="Times New Roman" w:hAnsi="Times New Roman"/>
        </w:rPr>
        <w:t xml:space="preserve">many activists fell that the Moroccan parliament has </w:t>
      </w:r>
      <w:r w:rsidR="004A6F3D">
        <w:rPr>
          <w:rFonts w:ascii="Times New Roman" w:hAnsi="Times New Roman"/>
        </w:rPr>
        <w:t>done very little in way of continuing to bring Moroccan law in compliance with CEDAW and remove contradictions with international law.</w:t>
      </w:r>
    </w:p>
    <w:p w:rsidR="004A6F3D" w:rsidRDefault="004A6F3D" w:rsidP="00924D60">
      <w:pPr>
        <w:spacing w:line="360" w:lineRule="auto"/>
        <w:rPr>
          <w:rFonts w:ascii="Times New Roman" w:hAnsi="Times New Roman"/>
        </w:rPr>
      </w:pPr>
      <w:r>
        <w:rPr>
          <w:rFonts w:ascii="Times New Roman" w:hAnsi="Times New Roman"/>
        </w:rPr>
        <w:t>Part IV: Challenges, Criticism and Outlook for the Future</w:t>
      </w:r>
    </w:p>
    <w:p w:rsidR="00923952" w:rsidRDefault="004A6F3D" w:rsidP="00924D60">
      <w:pPr>
        <w:spacing w:line="360" w:lineRule="auto"/>
        <w:rPr>
          <w:rFonts w:ascii="Times New Roman" w:hAnsi="Times New Roman"/>
        </w:rPr>
      </w:pPr>
      <w:r>
        <w:rPr>
          <w:rFonts w:ascii="Times New Roman" w:hAnsi="Times New Roman"/>
        </w:rPr>
        <w:tab/>
      </w:r>
      <w:r w:rsidR="004D6887">
        <w:rPr>
          <w:rFonts w:ascii="Times New Roman" w:hAnsi="Times New Roman"/>
        </w:rPr>
        <w:t>As</w:t>
      </w:r>
      <w:r w:rsidR="002B4A28">
        <w:rPr>
          <w:rFonts w:ascii="Times New Roman" w:hAnsi="Times New Roman"/>
        </w:rPr>
        <w:t xml:space="preserve"> previous sections of this essay</w:t>
      </w:r>
      <w:r w:rsidR="004D6887">
        <w:rPr>
          <w:rFonts w:ascii="Times New Roman" w:hAnsi="Times New Roman"/>
        </w:rPr>
        <w:t xml:space="preserve"> have discussed, Morocco</w:t>
      </w:r>
      <w:r w:rsidR="002B4A28">
        <w:rPr>
          <w:rFonts w:ascii="Times New Roman" w:hAnsi="Times New Roman"/>
        </w:rPr>
        <w:t xml:space="preserve"> has come a long way since it’s independence in the way of women’s rights, and behind that progress has been the continual growth and transformation of the Moroccan women’s </w:t>
      </w:r>
      <w:r w:rsidR="004D6887">
        <w:rPr>
          <w:rFonts w:ascii="Times New Roman" w:hAnsi="Times New Roman"/>
        </w:rPr>
        <w:t>movement. But moving forward fro</w:t>
      </w:r>
      <w:r w:rsidR="002B4A28">
        <w:rPr>
          <w:rFonts w:ascii="Times New Roman" w:hAnsi="Times New Roman"/>
        </w:rPr>
        <w:t>m this point, the movement faces a number of potential roadblocks.</w:t>
      </w:r>
      <w:r w:rsidR="000010A9">
        <w:rPr>
          <w:rFonts w:ascii="Times New Roman" w:hAnsi="Times New Roman"/>
        </w:rPr>
        <w:t xml:space="preserve"> First is the Islamist movement, specifically the Party for Justice in Development (PJD). Following the 2011 parliamentary elections, the PJD won the majority of the seats and is now the ruling party. Many Islamists, including the PJD</w:t>
      </w:r>
      <w:r w:rsidR="004D6887">
        <w:rPr>
          <w:rFonts w:ascii="Times New Roman" w:hAnsi="Times New Roman"/>
        </w:rPr>
        <w:t>,</w:t>
      </w:r>
      <w:r w:rsidR="000010A9">
        <w:rPr>
          <w:rFonts w:ascii="Times New Roman" w:hAnsi="Times New Roman"/>
        </w:rPr>
        <w:t xml:space="preserve"> were opposed to the 2004 reforms and feels that international standards such as CEDAW should not be applicable to Morocco due to the n</w:t>
      </w:r>
      <w:r w:rsidR="00923952">
        <w:rPr>
          <w:rFonts w:ascii="Times New Roman" w:hAnsi="Times New Roman"/>
        </w:rPr>
        <w:t xml:space="preserve">ation’s unique Islamic history and culture, arguing that the new Moudawana contradicts </w:t>
      </w:r>
      <w:proofErr w:type="spellStart"/>
      <w:r w:rsidR="00923952">
        <w:rPr>
          <w:rFonts w:ascii="Times New Roman" w:hAnsi="Times New Roman"/>
        </w:rPr>
        <w:t>Sharia</w:t>
      </w:r>
      <w:proofErr w:type="spellEnd"/>
      <w:r w:rsidR="00923952">
        <w:rPr>
          <w:rFonts w:ascii="Times New Roman" w:hAnsi="Times New Roman"/>
        </w:rPr>
        <w:t xml:space="preserve"> law.</w:t>
      </w:r>
      <w:r w:rsidR="00B165AD">
        <w:rPr>
          <w:rStyle w:val="FootnoteReference"/>
          <w:rFonts w:ascii="Times New Roman" w:hAnsi="Times New Roman"/>
        </w:rPr>
        <w:footnoteReference w:id="46"/>
      </w:r>
      <w:r w:rsidR="00923952">
        <w:rPr>
          <w:rFonts w:ascii="Times New Roman" w:hAnsi="Times New Roman"/>
        </w:rPr>
        <w:t xml:space="preserve"> With the proliferation of conservative Islamists in the parliament, it is easy to see why it might be difficult to get progressive gender equality measures passed.</w:t>
      </w:r>
    </w:p>
    <w:p w:rsidR="008F7487" w:rsidRDefault="00923952" w:rsidP="00924D60">
      <w:pPr>
        <w:spacing w:line="360" w:lineRule="auto"/>
        <w:rPr>
          <w:rFonts w:ascii="Times New Roman" w:hAnsi="Times New Roman"/>
        </w:rPr>
      </w:pPr>
      <w:r>
        <w:rPr>
          <w:rFonts w:ascii="Times New Roman" w:hAnsi="Times New Roman"/>
        </w:rPr>
        <w:tab/>
        <w:t>The parliament continues to pose problems for the movement, even outside of the Islamists</w:t>
      </w:r>
      <w:r w:rsidR="00A17EAA">
        <w:rPr>
          <w:rFonts w:ascii="Times New Roman" w:hAnsi="Times New Roman"/>
        </w:rPr>
        <w:t>. As mentioned in the previous</w:t>
      </w:r>
      <w:r>
        <w:rPr>
          <w:rFonts w:ascii="Times New Roman" w:hAnsi="Times New Roman"/>
        </w:rPr>
        <w:t xml:space="preserve"> discussion of the </w:t>
      </w:r>
      <w:proofErr w:type="spellStart"/>
      <w:r>
        <w:rPr>
          <w:rFonts w:ascii="Times New Roman" w:hAnsi="Times New Roman"/>
        </w:rPr>
        <w:t>UAF</w:t>
      </w:r>
      <w:r w:rsidR="00A17EAA">
        <w:rPr>
          <w:rFonts w:ascii="Times New Roman" w:hAnsi="Times New Roman"/>
        </w:rPr>
        <w:t>’s</w:t>
      </w:r>
      <w:proofErr w:type="spellEnd"/>
      <w:r>
        <w:rPr>
          <w:rFonts w:ascii="Times New Roman" w:hAnsi="Times New Roman"/>
        </w:rPr>
        <w:t xml:space="preserve"> work in capacity building for parliamentary candidates, there is a large problem with nepotism in the Moroccan parliament and various government bodies. Positions are often given to friends and relatives over qualified candidates. While there has been a focus on increasing the number of women in the parliament, it does not always benefit gender</w:t>
      </w:r>
      <w:r w:rsidR="00A17EAA">
        <w:rPr>
          <w:rFonts w:ascii="Times New Roman" w:hAnsi="Times New Roman"/>
        </w:rPr>
        <w:t xml:space="preserve"> equality and women’s rights.</w:t>
      </w:r>
      <w:r>
        <w:rPr>
          <w:rFonts w:ascii="Times New Roman" w:hAnsi="Times New Roman"/>
        </w:rPr>
        <w:t xml:space="preserve"> </w:t>
      </w:r>
      <w:r w:rsidRPr="00741BE5">
        <w:rPr>
          <w:rFonts w:ascii="Times New Roman" w:hAnsi="Times New Roman"/>
        </w:rPr>
        <w:t>Fati</w:t>
      </w:r>
      <w:r w:rsidR="00A17EAA">
        <w:rPr>
          <w:rFonts w:ascii="Times New Roman" w:hAnsi="Times New Roman"/>
        </w:rPr>
        <w:t xml:space="preserve">ma </w:t>
      </w:r>
      <w:proofErr w:type="spellStart"/>
      <w:r w:rsidR="00A17EAA">
        <w:rPr>
          <w:rFonts w:ascii="Times New Roman" w:hAnsi="Times New Roman"/>
        </w:rPr>
        <w:t>Outaleb</w:t>
      </w:r>
      <w:proofErr w:type="spellEnd"/>
      <w:r w:rsidR="00A17EAA">
        <w:rPr>
          <w:rFonts w:ascii="Times New Roman" w:hAnsi="Times New Roman"/>
        </w:rPr>
        <w:t xml:space="preserve"> explains that</w:t>
      </w:r>
      <w:r>
        <w:rPr>
          <w:rFonts w:ascii="Times New Roman" w:hAnsi="Times New Roman"/>
        </w:rPr>
        <w:t xml:space="preserve"> </w:t>
      </w:r>
      <w:r w:rsidRPr="00741BE5">
        <w:rPr>
          <w:rFonts w:ascii="Times New Roman" w:hAnsi="Times New Roman"/>
        </w:rPr>
        <w:t>there are</w:t>
      </w:r>
      <w:r>
        <w:rPr>
          <w:rFonts w:ascii="Times New Roman" w:hAnsi="Times New Roman"/>
        </w:rPr>
        <w:t xml:space="preserve"> around</w:t>
      </w:r>
      <w:r w:rsidRPr="00741BE5">
        <w:rPr>
          <w:rFonts w:ascii="Times New Roman" w:hAnsi="Times New Roman"/>
        </w:rPr>
        <w:t xml:space="preserve"> 30 women currently serving in the parliament,</w:t>
      </w:r>
      <w:r>
        <w:rPr>
          <w:rFonts w:ascii="Times New Roman" w:hAnsi="Times New Roman"/>
        </w:rPr>
        <w:t xml:space="preserve"> but</w:t>
      </w:r>
      <w:r w:rsidRPr="00741BE5">
        <w:rPr>
          <w:rFonts w:ascii="Times New Roman" w:hAnsi="Times New Roman"/>
        </w:rPr>
        <w:t xml:space="preserve"> only about 10 of them are really willing and able to fight for women’s causes properly</w:t>
      </w:r>
      <w:r>
        <w:rPr>
          <w:rFonts w:ascii="Times New Roman" w:hAnsi="Times New Roman"/>
        </w:rPr>
        <w:t>.</w:t>
      </w:r>
      <w:r w:rsidR="008F7487">
        <w:rPr>
          <w:rFonts w:ascii="Times New Roman" w:hAnsi="Times New Roman"/>
        </w:rPr>
        <w:t xml:space="preserve"> Not all women in legislatures have to fight for women’s cause</w:t>
      </w:r>
      <w:r w:rsidR="00A17EAA">
        <w:rPr>
          <w:rFonts w:ascii="Times New Roman" w:hAnsi="Times New Roman"/>
        </w:rPr>
        <w:t>s</w:t>
      </w:r>
      <w:r w:rsidR="008F7487">
        <w:rPr>
          <w:rFonts w:ascii="Times New Roman" w:hAnsi="Times New Roman"/>
        </w:rPr>
        <w:t>, but having more qualified and passionate parliament members lobbying</w:t>
      </w:r>
      <w:r w:rsidR="00A17EAA">
        <w:rPr>
          <w:rFonts w:ascii="Times New Roman" w:hAnsi="Times New Roman"/>
        </w:rPr>
        <w:t xml:space="preserve"> on</w:t>
      </w:r>
      <w:r w:rsidR="008F7487">
        <w:rPr>
          <w:rFonts w:ascii="Times New Roman" w:hAnsi="Times New Roman"/>
        </w:rPr>
        <w:t xml:space="preserve"> behalf of the women’s movement certainly wouldn’t hur</w:t>
      </w:r>
      <w:r w:rsidR="00B165AD">
        <w:rPr>
          <w:rFonts w:ascii="Times New Roman" w:hAnsi="Times New Roman"/>
        </w:rPr>
        <w:t xml:space="preserve">t the cause. While Mrs. </w:t>
      </w:r>
      <w:proofErr w:type="spellStart"/>
      <w:r w:rsidR="008F7487">
        <w:rPr>
          <w:rFonts w:ascii="Times New Roman" w:hAnsi="Times New Roman"/>
        </w:rPr>
        <w:t>Outaleb’s</w:t>
      </w:r>
      <w:proofErr w:type="spellEnd"/>
      <w:r>
        <w:rPr>
          <w:rFonts w:ascii="Times New Roman" w:hAnsi="Times New Roman"/>
        </w:rPr>
        <w:t xml:space="preserve"> organization works to </w:t>
      </w:r>
      <w:r w:rsidR="00874DD9">
        <w:rPr>
          <w:rFonts w:ascii="Times New Roman" w:hAnsi="Times New Roman"/>
        </w:rPr>
        <w:t>train potential candidates for government position</w:t>
      </w:r>
      <w:r w:rsidR="00A17EAA">
        <w:rPr>
          <w:rFonts w:ascii="Times New Roman" w:hAnsi="Times New Roman"/>
        </w:rPr>
        <w:t>s</w:t>
      </w:r>
      <w:r w:rsidR="00874DD9">
        <w:rPr>
          <w:rFonts w:ascii="Times New Roman" w:hAnsi="Times New Roman"/>
        </w:rPr>
        <w:t xml:space="preserve"> and help campaign for women’s activists to work in the parliament, many members of parliament and government bodies do not share the same fervor about women rights, o</w:t>
      </w:r>
      <w:r w:rsidR="00A17EAA">
        <w:rPr>
          <w:rFonts w:ascii="Times New Roman" w:hAnsi="Times New Roman"/>
        </w:rPr>
        <w:t>r they simply are uneducated</w:t>
      </w:r>
      <w:r w:rsidR="00874DD9">
        <w:rPr>
          <w:rFonts w:ascii="Times New Roman" w:hAnsi="Times New Roman"/>
        </w:rPr>
        <w:t xml:space="preserve"> issues of gender equality.</w:t>
      </w:r>
      <w:r w:rsidR="00B165AD">
        <w:rPr>
          <w:rStyle w:val="FootnoteReference"/>
          <w:rFonts w:ascii="Times New Roman" w:hAnsi="Times New Roman"/>
        </w:rPr>
        <w:footnoteReference w:id="47"/>
      </w:r>
      <w:r w:rsidR="00874DD9">
        <w:rPr>
          <w:rFonts w:ascii="Times New Roman" w:hAnsi="Times New Roman"/>
        </w:rPr>
        <w:t xml:space="preserve"> </w:t>
      </w:r>
    </w:p>
    <w:p w:rsidR="00874DD9" w:rsidRDefault="00874DD9" w:rsidP="00924D60">
      <w:pPr>
        <w:spacing w:line="360" w:lineRule="auto"/>
        <w:ind w:firstLine="720"/>
        <w:rPr>
          <w:rFonts w:ascii="Times New Roman" w:hAnsi="Times New Roman"/>
        </w:rPr>
      </w:pPr>
      <w:r>
        <w:rPr>
          <w:rFonts w:ascii="Times New Roman" w:hAnsi="Times New Roman"/>
        </w:rPr>
        <w:t>Lastly, in regards to parliament, there is the issue of CEDAW and other international standards. It is very difficult to force nations to comply with international standards. In fact many nations sign these sorts of conventions simply to protect their reputation, even if they have no intention of enforcing it.</w:t>
      </w:r>
      <w:r w:rsidR="00B165AD">
        <w:rPr>
          <w:rStyle w:val="FootnoteReference"/>
          <w:rFonts w:ascii="Times New Roman" w:hAnsi="Times New Roman"/>
        </w:rPr>
        <w:footnoteReference w:id="48"/>
      </w:r>
      <w:r>
        <w:rPr>
          <w:rFonts w:ascii="Times New Roman" w:hAnsi="Times New Roman"/>
        </w:rPr>
        <w:t xml:space="preserve"> While some groups, like Global Rights, believe that by educating Moroccans on CEDAW, they will be able hold the government accountable, it is a monumental task educating every woman and community about CEDAW and other legal rights.</w:t>
      </w:r>
      <w:r w:rsidR="00B165AD">
        <w:rPr>
          <w:rStyle w:val="FootnoteReference"/>
          <w:rFonts w:ascii="Times New Roman" w:hAnsi="Times New Roman"/>
        </w:rPr>
        <w:footnoteReference w:id="49"/>
      </w:r>
    </w:p>
    <w:p w:rsidR="00811A0E" w:rsidRDefault="008F7487" w:rsidP="00924D60">
      <w:pPr>
        <w:spacing w:line="360" w:lineRule="auto"/>
        <w:ind w:firstLine="720"/>
        <w:rPr>
          <w:rFonts w:ascii="Times New Roman" w:hAnsi="Times New Roman"/>
        </w:rPr>
      </w:pPr>
      <w:r>
        <w:rPr>
          <w:rFonts w:ascii="Times New Roman" w:hAnsi="Times New Roman"/>
        </w:rPr>
        <w:t xml:space="preserve">Moving away from the physical roadblocks to the progress of the women’s rights movement, there are number of important criticisms and analysis of the </w:t>
      </w:r>
      <w:r w:rsidR="00A17EAA">
        <w:rPr>
          <w:rFonts w:ascii="Times New Roman" w:hAnsi="Times New Roman"/>
        </w:rPr>
        <w:t xml:space="preserve">movement </w:t>
      </w:r>
      <w:r>
        <w:rPr>
          <w:rFonts w:ascii="Times New Roman" w:hAnsi="Times New Roman"/>
        </w:rPr>
        <w:t>that are worth discussing. Some Moroccans doubt the influence of the women’s organizations, and feel that major reforms that have been made should be credited to the King rather than the work</w:t>
      </w:r>
      <w:r w:rsidR="00811A0E">
        <w:rPr>
          <w:rFonts w:ascii="Times New Roman" w:hAnsi="Times New Roman"/>
        </w:rPr>
        <w:t xml:space="preserve"> of</w:t>
      </w:r>
      <w:r>
        <w:rPr>
          <w:rFonts w:ascii="Times New Roman" w:hAnsi="Times New Roman"/>
        </w:rPr>
        <w:t xml:space="preserve"> civil society. Many Moroccan</w:t>
      </w:r>
      <w:r w:rsidR="00811A0E">
        <w:rPr>
          <w:rFonts w:ascii="Times New Roman" w:hAnsi="Times New Roman"/>
        </w:rPr>
        <w:t>s</w:t>
      </w:r>
      <w:r>
        <w:rPr>
          <w:rFonts w:ascii="Times New Roman" w:hAnsi="Times New Roman"/>
        </w:rPr>
        <w:t xml:space="preserve"> perceive their young K</w:t>
      </w:r>
      <w:r w:rsidR="00811A0E">
        <w:rPr>
          <w:rFonts w:ascii="Times New Roman" w:hAnsi="Times New Roman"/>
        </w:rPr>
        <w:t>ing, Mohamed VI, as a</w:t>
      </w:r>
      <w:r>
        <w:rPr>
          <w:rFonts w:ascii="Times New Roman" w:hAnsi="Times New Roman"/>
        </w:rPr>
        <w:t xml:space="preserve"> progressive and forward thinking monarch who is very concerned about the future of his country and cite his commitment to furthering democracy and development as the true dri</w:t>
      </w:r>
      <w:r w:rsidR="00811A0E">
        <w:rPr>
          <w:rFonts w:ascii="Times New Roman" w:hAnsi="Times New Roman"/>
        </w:rPr>
        <w:t>ver behind the Moudawana reform</w:t>
      </w:r>
      <w:r>
        <w:rPr>
          <w:rFonts w:ascii="Times New Roman" w:hAnsi="Times New Roman"/>
        </w:rPr>
        <w:t xml:space="preserve"> and other </w:t>
      </w:r>
      <w:r w:rsidR="00811A0E">
        <w:rPr>
          <w:rFonts w:ascii="Times New Roman" w:hAnsi="Times New Roman"/>
        </w:rPr>
        <w:t>adjustments</w:t>
      </w:r>
      <w:r>
        <w:rPr>
          <w:rFonts w:ascii="Times New Roman" w:hAnsi="Times New Roman"/>
        </w:rPr>
        <w:t>.</w:t>
      </w:r>
      <w:r w:rsidR="00C11CE5">
        <w:rPr>
          <w:rStyle w:val="FootnoteReference"/>
          <w:rFonts w:ascii="Times New Roman" w:hAnsi="Times New Roman"/>
        </w:rPr>
        <w:footnoteReference w:id="50"/>
      </w:r>
      <w:r w:rsidR="00811A0E">
        <w:rPr>
          <w:rFonts w:ascii="Times New Roman" w:hAnsi="Times New Roman"/>
        </w:rPr>
        <w:t xml:space="preserve"> Others doubt the King</w:t>
      </w:r>
      <w:r w:rsidR="00B165AD">
        <w:rPr>
          <w:rFonts w:ascii="Times New Roman" w:hAnsi="Times New Roman"/>
        </w:rPr>
        <w:t>’</w:t>
      </w:r>
      <w:r w:rsidR="00811A0E">
        <w:rPr>
          <w:rFonts w:ascii="Times New Roman" w:hAnsi="Times New Roman"/>
        </w:rPr>
        <w:t>s commitment to women’s</w:t>
      </w:r>
      <w:r w:rsidR="00B165AD">
        <w:rPr>
          <w:rFonts w:ascii="Times New Roman" w:hAnsi="Times New Roman"/>
        </w:rPr>
        <w:t xml:space="preserve"> rights</w:t>
      </w:r>
      <w:r w:rsidR="00811A0E">
        <w:rPr>
          <w:rFonts w:ascii="Times New Roman" w:hAnsi="Times New Roman"/>
        </w:rPr>
        <w:t>, but instead feel the only reason the Moudawana reforms and new constitution came into being is that because the King was only attempting to preserve his international reputation. He wished to avoid the instabilit</w:t>
      </w:r>
      <w:r w:rsidR="00A17EAA">
        <w:rPr>
          <w:rFonts w:ascii="Times New Roman" w:hAnsi="Times New Roman"/>
        </w:rPr>
        <w:t>y associated with large protest</w:t>
      </w:r>
      <w:r w:rsidR="00811A0E">
        <w:rPr>
          <w:rFonts w:ascii="Times New Roman" w:hAnsi="Times New Roman"/>
        </w:rPr>
        <w:t xml:space="preserve"> movement</w:t>
      </w:r>
      <w:r w:rsidR="00A17EAA">
        <w:rPr>
          <w:rFonts w:ascii="Times New Roman" w:hAnsi="Times New Roman"/>
        </w:rPr>
        <w:t>s</w:t>
      </w:r>
      <w:r w:rsidR="00811A0E">
        <w:rPr>
          <w:rFonts w:ascii="Times New Roman" w:hAnsi="Times New Roman"/>
        </w:rPr>
        <w:t xml:space="preserve"> or see the demonstrations turn into political upheaval, but he also wanted to avoid the bad press and loss in tourism revenue that fo</w:t>
      </w:r>
      <w:r w:rsidR="00A17EAA">
        <w:rPr>
          <w:rFonts w:ascii="Times New Roman" w:hAnsi="Times New Roman"/>
        </w:rPr>
        <w:t>llows violent crackdowns, so he utilizes</w:t>
      </w:r>
      <w:r w:rsidR="00811A0E">
        <w:rPr>
          <w:rFonts w:ascii="Times New Roman" w:hAnsi="Times New Roman"/>
        </w:rPr>
        <w:t xml:space="preserve"> swift reforms</w:t>
      </w:r>
      <w:r w:rsidR="00A17EAA">
        <w:rPr>
          <w:rFonts w:ascii="Times New Roman" w:hAnsi="Times New Roman"/>
        </w:rPr>
        <w:t xml:space="preserve"> to placate protesters and save</w:t>
      </w:r>
      <w:r w:rsidR="00811A0E">
        <w:rPr>
          <w:rFonts w:ascii="Times New Roman" w:hAnsi="Times New Roman"/>
        </w:rPr>
        <w:t xml:space="preserve"> him from the international embarrassments that other regimes have face when attempting to deal with protests and uprisings. Though Mohamed El-Boukili notes that this can be one of the strengths of protest movements,</w:t>
      </w:r>
      <w:r w:rsidR="00A17EAA">
        <w:rPr>
          <w:rFonts w:ascii="Times New Roman" w:hAnsi="Times New Roman"/>
        </w:rPr>
        <w:t xml:space="preserve"> as</w:t>
      </w:r>
      <w:r w:rsidR="00811A0E">
        <w:rPr>
          <w:rFonts w:ascii="Times New Roman" w:hAnsi="Times New Roman"/>
        </w:rPr>
        <w:t xml:space="preserve"> they draw unwanted attention and instability to regimes, which may motivate governments to actually consider reforms.</w:t>
      </w:r>
      <w:r w:rsidR="005F5930">
        <w:rPr>
          <w:rFonts w:ascii="Times New Roman" w:hAnsi="Times New Roman"/>
        </w:rPr>
        <w:t xml:space="preserve"> As many groups noted after the Arab Spring, t</w:t>
      </w:r>
      <w:r w:rsidR="005F5930" w:rsidRPr="00741BE5">
        <w:rPr>
          <w:rFonts w:ascii="Times New Roman" w:hAnsi="Times New Roman"/>
        </w:rPr>
        <w:t>he instability and chaos that can be brought on by protest movements can be an effective motivator, and if the Moroccan government is reluctant to pursue reforms, many organizations are more than willing to pursue suc</w:t>
      </w:r>
      <w:r w:rsidR="00B165AD">
        <w:rPr>
          <w:rFonts w:ascii="Times New Roman" w:hAnsi="Times New Roman"/>
        </w:rPr>
        <w:t>h methods to motivate progress.</w:t>
      </w:r>
      <w:r w:rsidR="00B165AD">
        <w:rPr>
          <w:rStyle w:val="FootnoteReference"/>
          <w:rFonts w:ascii="Times New Roman" w:hAnsi="Times New Roman"/>
        </w:rPr>
        <w:footnoteReference w:id="51"/>
      </w:r>
    </w:p>
    <w:p w:rsidR="00594AB0" w:rsidRDefault="00811A0E" w:rsidP="00924D60">
      <w:pPr>
        <w:spacing w:line="360" w:lineRule="auto"/>
        <w:rPr>
          <w:rFonts w:ascii="Times New Roman" w:hAnsi="Times New Roman"/>
          <w:color w:val="222222"/>
          <w:szCs w:val="17"/>
          <w:shd w:val="clear" w:color="auto" w:fill="FFFFFF"/>
        </w:rPr>
      </w:pPr>
      <w:r>
        <w:rPr>
          <w:rFonts w:ascii="Times New Roman" w:hAnsi="Times New Roman"/>
        </w:rPr>
        <w:tab/>
        <w:t xml:space="preserve">Despite the potential advantages to protests, some scholars call into question the long-term viability of this strategy. Many other groups have been inspired by the successes of the Moudawana and </w:t>
      </w:r>
      <w:r w:rsidR="00C11CE5">
        <w:rPr>
          <w:rFonts w:ascii="Times New Roman" w:hAnsi="Times New Roman"/>
        </w:rPr>
        <w:t xml:space="preserve">Arab Spring protests, but scholars </w:t>
      </w:r>
      <w:proofErr w:type="spellStart"/>
      <w:r w:rsidR="00C11CE5">
        <w:rPr>
          <w:rFonts w:ascii="Times New Roman" w:hAnsi="Times New Roman"/>
          <w:color w:val="222222"/>
          <w:szCs w:val="17"/>
          <w:shd w:val="clear" w:color="auto" w:fill="FFFFFF"/>
        </w:rPr>
        <w:t>Fracesco</w:t>
      </w:r>
      <w:proofErr w:type="spellEnd"/>
      <w:r w:rsidR="00C11CE5">
        <w:rPr>
          <w:rFonts w:ascii="Times New Roman" w:hAnsi="Times New Roman"/>
          <w:color w:val="222222"/>
          <w:szCs w:val="17"/>
          <w:shd w:val="clear" w:color="auto" w:fill="FFFFFF"/>
        </w:rPr>
        <w:t xml:space="preserve"> </w:t>
      </w:r>
      <w:proofErr w:type="spellStart"/>
      <w:r w:rsidR="00C11CE5">
        <w:rPr>
          <w:rFonts w:ascii="Times New Roman" w:hAnsi="Times New Roman"/>
          <w:color w:val="222222"/>
          <w:szCs w:val="17"/>
          <w:shd w:val="clear" w:color="auto" w:fill="FFFFFF"/>
        </w:rPr>
        <w:t>Cavatorta</w:t>
      </w:r>
      <w:proofErr w:type="spellEnd"/>
      <w:r w:rsidR="00C11CE5">
        <w:rPr>
          <w:rFonts w:ascii="Times New Roman" w:hAnsi="Times New Roman"/>
          <w:color w:val="222222"/>
          <w:szCs w:val="17"/>
          <w:shd w:val="clear" w:color="auto" w:fill="FFFFFF"/>
        </w:rPr>
        <w:t xml:space="preserve"> and </w:t>
      </w:r>
      <w:proofErr w:type="spellStart"/>
      <w:r w:rsidR="00C11CE5">
        <w:rPr>
          <w:rFonts w:ascii="Times New Roman" w:hAnsi="Times New Roman"/>
          <w:color w:val="222222"/>
          <w:szCs w:val="17"/>
          <w:shd w:val="clear" w:color="auto" w:fill="FFFFFF"/>
        </w:rPr>
        <w:t>Emanuela</w:t>
      </w:r>
      <w:proofErr w:type="spellEnd"/>
      <w:r w:rsidR="00C11CE5">
        <w:rPr>
          <w:rFonts w:ascii="Times New Roman" w:hAnsi="Times New Roman"/>
          <w:color w:val="222222"/>
          <w:szCs w:val="17"/>
          <w:shd w:val="clear" w:color="auto" w:fill="FFFFFF"/>
        </w:rPr>
        <w:t xml:space="preserve"> </w:t>
      </w:r>
      <w:proofErr w:type="spellStart"/>
      <w:r w:rsidR="00C11CE5">
        <w:rPr>
          <w:rFonts w:ascii="Times New Roman" w:hAnsi="Times New Roman"/>
          <w:color w:val="222222"/>
          <w:szCs w:val="17"/>
          <w:shd w:val="clear" w:color="auto" w:fill="FFFFFF"/>
        </w:rPr>
        <w:t>Dalmasso</w:t>
      </w:r>
      <w:proofErr w:type="spellEnd"/>
      <w:r w:rsidR="00C11CE5">
        <w:rPr>
          <w:rFonts w:ascii="Times New Roman" w:hAnsi="Times New Roman"/>
          <w:color w:val="222222"/>
          <w:szCs w:val="17"/>
          <w:shd w:val="clear" w:color="auto" w:fill="FFFFFF"/>
        </w:rPr>
        <w:t xml:space="preserve"> seem to doubt that the methods of the Moroccan women’s movement and countries strong civil society will bring the long term goal of democracy to the Moroccan people</w:t>
      </w:r>
      <w:r w:rsidR="00594AB0">
        <w:rPr>
          <w:rFonts w:ascii="Times New Roman" w:hAnsi="Times New Roman"/>
          <w:color w:val="222222"/>
          <w:szCs w:val="17"/>
          <w:shd w:val="clear" w:color="auto" w:fill="FFFFFF"/>
        </w:rPr>
        <w:t>, asserting that liberal reforms do not guarantee further liberalization</w:t>
      </w:r>
      <w:r w:rsidR="00C11CE5">
        <w:rPr>
          <w:rFonts w:ascii="Times New Roman" w:hAnsi="Times New Roman"/>
          <w:color w:val="222222"/>
          <w:szCs w:val="17"/>
          <w:shd w:val="clear" w:color="auto" w:fill="FFFFFF"/>
        </w:rPr>
        <w:t>. They refer to Morocco as “liberalized autocracy”, where liberal reforms are achieved through undemocratic means.</w:t>
      </w:r>
      <w:r w:rsidR="00A17EAA">
        <w:rPr>
          <w:rFonts w:ascii="Times New Roman" w:hAnsi="Times New Roman"/>
          <w:color w:val="222222"/>
          <w:szCs w:val="17"/>
          <w:shd w:val="clear" w:color="auto" w:fill="FFFFFF"/>
        </w:rPr>
        <w:t xml:space="preserve"> They argue that protesting for</w:t>
      </w:r>
      <w:r w:rsidR="00C11CE5">
        <w:rPr>
          <w:rFonts w:ascii="Times New Roman" w:hAnsi="Times New Roman"/>
          <w:color w:val="222222"/>
          <w:szCs w:val="17"/>
          <w:shd w:val="clear" w:color="auto" w:fill="FFFFFF"/>
        </w:rPr>
        <w:t xml:space="preserve"> specific reforms and issues, as opposed to greater democracy</w:t>
      </w:r>
      <w:r w:rsidR="00A17EAA">
        <w:rPr>
          <w:rFonts w:ascii="Times New Roman" w:hAnsi="Times New Roman"/>
          <w:color w:val="222222"/>
          <w:szCs w:val="17"/>
          <w:shd w:val="clear" w:color="auto" w:fill="FFFFFF"/>
        </w:rPr>
        <w:t>,</w:t>
      </w:r>
      <w:r w:rsidR="00C11CE5">
        <w:rPr>
          <w:rFonts w:ascii="Times New Roman" w:hAnsi="Times New Roman"/>
          <w:color w:val="222222"/>
          <w:szCs w:val="17"/>
          <w:shd w:val="clear" w:color="auto" w:fill="FFFFFF"/>
        </w:rPr>
        <w:t xml:space="preserve"> will only lead to the consolidation and confirmat</w:t>
      </w:r>
      <w:r w:rsidR="00594AB0">
        <w:rPr>
          <w:rFonts w:ascii="Times New Roman" w:hAnsi="Times New Roman"/>
          <w:color w:val="222222"/>
          <w:szCs w:val="17"/>
          <w:shd w:val="clear" w:color="auto" w:fill="FFFFFF"/>
        </w:rPr>
        <w:t>ion of the King’s supreme power.</w:t>
      </w:r>
      <w:r w:rsidR="00B165AD">
        <w:rPr>
          <w:rFonts w:ascii="Times New Roman" w:hAnsi="Times New Roman"/>
          <w:color w:val="222222"/>
          <w:szCs w:val="17"/>
          <w:shd w:val="clear" w:color="auto" w:fill="FFFFFF"/>
          <w:vertAlign w:val="superscript"/>
        </w:rPr>
        <w:t>54</w:t>
      </w:r>
      <w:r w:rsidR="004E4EBA">
        <w:rPr>
          <w:rFonts w:ascii="Times New Roman" w:hAnsi="Times New Roman"/>
          <w:color w:val="222222"/>
          <w:szCs w:val="17"/>
          <w:shd w:val="clear" w:color="auto" w:fill="FFFFFF"/>
        </w:rPr>
        <w:t xml:space="preserve"> While the simple fact that Moroccans in the Feb 20th were accusing the King</w:t>
      </w:r>
      <w:r w:rsidR="00A17EAA">
        <w:rPr>
          <w:rFonts w:ascii="Times New Roman" w:hAnsi="Times New Roman"/>
          <w:color w:val="222222"/>
          <w:szCs w:val="17"/>
          <w:shd w:val="clear" w:color="auto" w:fill="FFFFFF"/>
        </w:rPr>
        <w:t xml:space="preserve"> of</w:t>
      </w:r>
      <w:r w:rsidR="004E4EBA">
        <w:rPr>
          <w:rFonts w:ascii="Times New Roman" w:hAnsi="Times New Roman"/>
          <w:color w:val="222222"/>
          <w:szCs w:val="17"/>
          <w:shd w:val="clear" w:color="auto" w:fill="FFFFFF"/>
        </w:rPr>
        <w:t xml:space="preserve"> being a dictator and a tyrant is unprecedented for the current monarchy, the loud calls for democracy and momentum of the movement seemed to fade away rather quickly after the constitutional reform.</w:t>
      </w:r>
      <w:r w:rsidR="004E4EBA">
        <w:rPr>
          <w:rStyle w:val="FootnoteReference"/>
          <w:rFonts w:ascii="Times New Roman" w:hAnsi="Times New Roman"/>
          <w:color w:val="222222"/>
          <w:szCs w:val="17"/>
          <w:shd w:val="clear" w:color="auto" w:fill="FFFFFF"/>
        </w:rPr>
        <w:footnoteReference w:id="52"/>
      </w:r>
      <w:r w:rsidR="004E4EBA">
        <w:rPr>
          <w:rFonts w:ascii="Times New Roman" w:hAnsi="Times New Roman"/>
          <w:color w:val="222222"/>
          <w:szCs w:val="17"/>
          <w:shd w:val="clear" w:color="auto" w:fill="FFFFFF"/>
        </w:rPr>
        <w:t xml:space="preserve"> </w:t>
      </w:r>
      <w:r w:rsidR="00924D60">
        <w:rPr>
          <w:rFonts w:ascii="Times New Roman" w:hAnsi="Times New Roman"/>
          <w:color w:val="222222"/>
          <w:szCs w:val="17"/>
          <w:shd w:val="clear" w:color="auto" w:fill="FFFFFF"/>
        </w:rPr>
        <w:t>The Moroccan activists seem to be more interested in lobbying</w:t>
      </w:r>
      <w:r w:rsidR="00C11CE5">
        <w:rPr>
          <w:rFonts w:ascii="Times New Roman" w:hAnsi="Times New Roman"/>
          <w:color w:val="222222"/>
          <w:szCs w:val="17"/>
          <w:shd w:val="clear" w:color="auto" w:fill="FFFFFF"/>
        </w:rPr>
        <w:t xml:space="preserve"> to the authority of the King rather than demand</w:t>
      </w:r>
      <w:r w:rsidR="00924D60">
        <w:rPr>
          <w:rFonts w:ascii="Times New Roman" w:hAnsi="Times New Roman"/>
          <w:color w:val="222222"/>
          <w:szCs w:val="17"/>
          <w:shd w:val="clear" w:color="auto" w:fill="FFFFFF"/>
        </w:rPr>
        <w:t>ing</w:t>
      </w:r>
      <w:r w:rsidR="00C11CE5">
        <w:rPr>
          <w:rFonts w:ascii="Times New Roman" w:hAnsi="Times New Roman"/>
          <w:color w:val="222222"/>
          <w:szCs w:val="17"/>
          <w:shd w:val="clear" w:color="auto" w:fill="FFFFFF"/>
        </w:rPr>
        <w:t xml:space="preserve"> greater pluralism</w:t>
      </w:r>
      <w:r w:rsidR="00594AB0">
        <w:rPr>
          <w:rFonts w:ascii="Times New Roman" w:hAnsi="Times New Roman"/>
          <w:color w:val="222222"/>
          <w:szCs w:val="17"/>
          <w:shd w:val="clear" w:color="auto" w:fill="FFFFFF"/>
        </w:rPr>
        <w:t>, increasing their dependency on his power</w:t>
      </w:r>
      <w:r w:rsidR="00C11CE5">
        <w:rPr>
          <w:rFonts w:ascii="Times New Roman" w:hAnsi="Times New Roman"/>
          <w:color w:val="222222"/>
          <w:szCs w:val="17"/>
          <w:shd w:val="clear" w:color="auto" w:fill="FFFFFF"/>
        </w:rPr>
        <w:t>.</w:t>
      </w:r>
      <w:r w:rsidR="00924D60">
        <w:rPr>
          <w:rFonts w:ascii="Times New Roman" w:hAnsi="Times New Roman"/>
          <w:color w:val="222222"/>
          <w:szCs w:val="17"/>
          <w:shd w:val="clear" w:color="auto" w:fill="FFFFFF"/>
        </w:rPr>
        <w:t xml:space="preserve"> </w:t>
      </w:r>
      <w:proofErr w:type="spellStart"/>
      <w:r w:rsidR="00924D60">
        <w:rPr>
          <w:rFonts w:ascii="Times New Roman" w:hAnsi="Times New Roman"/>
          <w:color w:val="222222"/>
          <w:szCs w:val="17"/>
          <w:shd w:val="clear" w:color="auto" w:fill="FFFFFF"/>
        </w:rPr>
        <w:t>Cavatorta</w:t>
      </w:r>
      <w:proofErr w:type="spellEnd"/>
      <w:r w:rsidR="00924D60">
        <w:rPr>
          <w:rFonts w:ascii="Times New Roman" w:hAnsi="Times New Roman"/>
          <w:color w:val="222222"/>
          <w:szCs w:val="17"/>
          <w:shd w:val="clear" w:color="auto" w:fill="FFFFFF"/>
        </w:rPr>
        <w:t xml:space="preserve"> and </w:t>
      </w:r>
      <w:proofErr w:type="spellStart"/>
      <w:r w:rsidR="00924D60">
        <w:rPr>
          <w:rFonts w:ascii="Times New Roman" w:hAnsi="Times New Roman"/>
          <w:color w:val="222222"/>
          <w:szCs w:val="17"/>
          <w:shd w:val="clear" w:color="auto" w:fill="FFFFFF"/>
        </w:rPr>
        <w:t>Dalmasso</w:t>
      </w:r>
      <w:proofErr w:type="spellEnd"/>
      <w:r w:rsidR="00594AB0">
        <w:rPr>
          <w:rFonts w:ascii="Times New Roman" w:hAnsi="Times New Roman"/>
          <w:color w:val="222222"/>
          <w:szCs w:val="17"/>
          <w:shd w:val="clear" w:color="auto" w:fill="FFFFFF"/>
        </w:rPr>
        <w:t xml:space="preserve"> propose that by demanding greater pluralism, and increasing the proximity between the legislature and the women’s movement through the greater political participation of activists, Morocco’s women’s movement can help move the country towards democracy.</w:t>
      </w:r>
      <w:r w:rsidR="00594AB0">
        <w:rPr>
          <w:rStyle w:val="FootnoteReference"/>
          <w:rFonts w:ascii="Times New Roman" w:hAnsi="Times New Roman"/>
          <w:color w:val="222222"/>
          <w:szCs w:val="17"/>
          <w:shd w:val="clear" w:color="auto" w:fill="FFFFFF"/>
        </w:rPr>
        <w:footnoteReference w:id="53"/>
      </w:r>
    </w:p>
    <w:p w:rsidR="00330F62" w:rsidRDefault="00594AB0" w:rsidP="00924D60">
      <w:pPr>
        <w:spacing w:line="360" w:lineRule="auto"/>
        <w:rPr>
          <w:rFonts w:ascii="Times New Roman" w:hAnsi="Times New Roman"/>
          <w:color w:val="222222"/>
          <w:szCs w:val="17"/>
          <w:shd w:val="clear" w:color="auto" w:fill="FFFFFF"/>
        </w:rPr>
      </w:pPr>
      <w:r>
        <w:rPr>
          <w:rFonts w:ascii="Times New Roman" w:hAnsi="Times New Roman"/>
          <w:color w:val="222222"/>
          <w:szCs w:val="17"/>
          <w:shd w:val="clear" w:color="auto" w:fill="FFFFFF"/>
        </w:rPr>
        <w:tab/>
        <w:t xml:space="preserve">Looking forward it is hard to know the future of the women’s </w:t>
      </w:r>
      <w:r w:rsidR="00C82B31">
        <w:rPr>
          <w:rFonts w:ascii="Times New Roman" w:hAnsi="Times New Roman"/>
          <w:color w:val="222222"/>
          <w:szCs w:val="17"/>
          <w:shd w:val="clear" w:color="auto" w:fill="FFFFFF"/>
        </w:rPr>
        <w:t>movement;</w:t>
      </w:r>
      <w:r>
        <w:rPr>
          <w:rFonts w:ascii="Times New Roman" w:hAnsi="Times New Roman"/>
          <w:color w:val="222222"/>
          <w:szCs w:val="17"/>
          <w:shd w:val="clear" w:color="auto" w:fill="FFFFFF"/>
        </w:rPr>
        <w:t xml:space="preserve"> will Morocco ever fully be in compliance with international gender equality laws and conventions? Will the Islamists work with the women’s movement or against it? Will activists continue to rely on the authority of the king or will they instead demand pluralism?</w:t>
      </w:r>
      <w:r w:rsidR="00330F62">
        <w:rPr>
          <w:rFonts w:ascii="Times New Roman" w:hAnsi="Times New Roman"/>
          <w:color w:val="222222"/>
          <w:szCs w:val="17"/>
          <w:shd w:val="clear" w:color="auto" w:fill="FFFFFF"/>
        </w:rPr>
        <w:t xml:space="preserve"> In order to move forward from this point, a number of suggestions for the women’s movement should be taken into consideration. </w:t>
      </w:r>
    </w:p>
    <w:p w:rsidR="00F43989" w:rsidRDefault="00330F62" w:rsidP="00924D60">
      <w:pPr>
        <w:spacing w:line="360" w:lineRule="auto"/>
        <w:ind w:firstLine="720"/>
        <w:rPr>
          <w:rFonts w:ascii="Times New Roman" w:hAnsi="Times New Roman"/>
        </w:rPr>
      </w:pPr>
      <w:r>
        <w:rPr>
          <w:rFonts w:ascii="Times New Roman" w:hAnsi="Times New Roman"/>
          <w:color w:val="222222"/>
          <w:szCs w:val="17"/>
          <w:shd w:val="clear" w:color="auto" w:fill="FFFFFF"/>
        </w:rPr>
        <w:t>First, Moroccan activists need to reconcile their desire for progressive reforms with Morocco</w:t>
      </w:r>
      <w:r w:rsidR="00F43989">
        <w:rPr>
          <w:rFonts w:ascii="Times New Roman" w:hAnsi="Times New Roman"/>
          <w:color w:val="222222"/>
          <w:szCs w:val="17"/>
          <w:shd w:val="clear" w:color="auto" w:fill="FFFFFF"/>
        </w:rPr>
        <w:t>’s</w:t>
      </w:r>
      <w:r>
        <w:rPr>
          <w:rFonts w:ascii="Times New Roman" w:hAnsi="Times New Roman"/>
          <w:color w:val="222222"/>
          <w:szCs w:val="17"/>
          <w:shd w:val="clear" w:color="auto" w:fill="FFFFFF"/>
        </w:rPr>
        <w:t xml:space="preserve"> deep Islamic history and heritage, and as such Islamic thought and text must be approached in a new way as to justify gender equality. </w:t>
      </w:r>
      <w:proofErr w:type="spellStart"/>
      <w:r w:rsidRPr="00330F62">
        <w:rPr>
          <w:rFonts w:ascii="Times New Roman" w:hAnsi="Times New Roman"/>
          <w:color w:val="222222"/>
          <w:szCs w:val="17"/>
          <w:shd w:val="clear" w:color="auto" w:fill="FFFFFF"/>
        </w:rPr>
        <w:t>Nouzha</w:t>
      </w:r>
      <w:proofErr w:type="spellEnd"/>
      <w:r w:rsidRPr="00330F62">
        <w:rPr>
          <w:rFonts w:ascii="Times New Roman" w:hAnsi="Times New Roman"/>
          <w:color w:val="222222"/>
          <w:szCs w:val="17"/>
          <w:shd w:val="clear" w:color="auto" w:fill="FFFFFF"/>
        </w:rPr>
        <w:t xml:space="preserve"> </w:t>
      </w:r>
      <w:proofErr w:type="spellStart"/>
      <w:r w:rsidRPr="00330F62">
        <w:rPr>
          <w:rFonts w:ascii="Times New Roman" w:hAnsi="Times New Roman"/>
          <w:color w:val="222222"/>
          <w:szCs w:val="17"/>
          <w:shd w:val="clear" w:color="auto" w:fill="FFFFFF"/>
        </w:rPr>
        <w:t>Guessous</w:t>
      </w:r>
      <w:proofErr w:type="spellEnd"/>
      <w:r>
        <w:rPr>
          <w:rFonts w:ascii="Times New Roman" w:hAnsi="Times New Roman"/>
          <w:color w:val="222222"/>
          <w:szCs w:val="17"/>
          <w:shd w:val="clear" w:color="auto" w:fill="FFFFFF"/>
        </w:rPr>
        <w:t xml:space="preserve"> encourages the expropriation of the holy texts</w:t>
      </w:r>
      <w:r w:rsidR="00A17EAA">
        <w:rPr>
          <w:rFonts w:ascii="Times New Roman" w:hAnsi="Times New Roman"/>
          <w:color w:val="222222"/>
          <w:szCs w:val="17"/>
          <w:shd w:val="clear" w:color="auto" w:fill="FFFFFF"/>
        </w:rPr>
        <w:t xml:space="preserve"> that make up</w:t>
      </w:r>
      <w:r>
        <w:rPr>
          <w:rFonts w:ascii="Times New Roman" w:hAnsi="Times New Roman"/>
          <w:color w:val="222222"/>
          <w:szCs w:val="17"/>
          <w:shd w:val="clear" w:color="auto" w:fill="FFFFFF"/>
        </w:rPr>
        <w:t xml:space="preserve"> </w:t>
      </w:r>
      <w:r w:rsidR="00A17EAA">
        <w:rPr>
          <w:rFonts w:ascii="Times New Roman" w:hAnsi="Times New Roman"/>
          <w:color w:val="222222"/>
          <w:szCs w:val="17"/>
          <w:shd w:val="clear" w:color="auto" w:fill="FFFFFF"/>
        </w:rPr>
        <w:t>the basis of Morocco family law</w:t>
      </w:r>
      <w:r>
        <w:rPr>
          <w:rFonts w:ascii="Times New Roman" w:hAnsi="Times New Roman"/>
          <w:color w:val="222222"/>
          <w:szCs w:val="17"/>
          <w:shd w:val="clear" w:color="auto" w:fill="FFFFFF"/>
        </w:rPr>
        <w:t xml:space="preserve"> and gender legislation, to be reinterpreted with the changing realities of Moroccan life in mind. This process is referred to as </w:t>
      </w:r>
      <w:r>
        <w:rPr>
          <w:rFonts w:ascii="Times New Roman" w:hAnsi="Times New Roman"/>
        </w:rPr>
        <w:t xml:space="preserve">“culture-deconstruction-reconstruction”, where traditional values and culture are reconciled with human rights dialogue in hopes of changing some of the long held beliefs about Islamic scripture, and allowing for a more hospitable environment for progressive change. </w:t>
      </w:r>
      <w:proofErr w:type="spellStart"/>
      <w:r>
        <w:rPr>
          <w:rFonts w:ascii="Times New Roman" w:hAnsi="Times New Roman"/>
        </w:rPr>
        <w:t>Guessous</w:t>
      </w:r>
      <w:proofErr w:type="spellEnd"/>
      <w:r>
        <w:rPr>
          <w:rFonts w:ascii="Times New Roman" w:hAnsi="Times New Roman"/>
        </w:rPr>
        <w:t xml:space="preserve"> hopes that this may overcome some of the opposition from Islamists.</w:t>
      </w:r>
      <w:r>
        <w:rPr>
          <w:rStyle w:val="FootnoteReference"/>
          <w:rFonts w:ascii="Times New Roman" w:hAnsi="Times New Roman"/>
        </w:rPr>
        <w:footnoteReference w:id="54"/>
      </w:r>
      <w:r w:rsidR="00F43989">
        <w:rPr>
          <w:rFonts w:ascii="Times New Roman" w:hAnsi="Times New Roman"/>
        </w:rPr>
        <w:t xml:space="preserve"> As mentioned previously, some doubt the King’s commitment to women’s equality, but his authority may come in handy in regards to </w:t>
      </w:r>
      <w:proofErr w:type="spellStart"/>
      <w:r w:rsidR="00F43989">
        <w:rPr>
          <w:rFonts w:ascii="Times New Roman" w:hAnsi="Times New Roman"/>
        </w:rPr>
        <w:t>Guessous’s</w:t>
      </w:r>
      <w:proofErr w:type="spellEnd"/>
      <w:r w:rsidR="00F43989">
        <w:rPr>
          <w:rFonts w:ascii="Times New Roman" w:hAnsi="Times New Roman"/>
        </w:rPr>
        <w:t xml:space="preserve"> process of culture-deconstruction-reconstruction. Part of the King’s title is </w:t>
      </w:r>
      <w:r w:rsidR="00A17EAA">
        <w:rPr>
          <w:rFonts w:ascii="Times New Roman" w:hAnsi="Times New Roman"/>
        </w:rPr>
        <w:t xml:space="preserve">the </w:t>
      </w:r>
      <w:r w:rsidR="00F43989">
        <w:rPr>
          <w:rFonts w:ascii="Times New Roman" w:hAnsi="Times New Roman"/>
        </w:rPr>
        <w:t>“commander of the faithful”, meaning he is the highest religious authority in Morocco, and m</w:t>
      </w:r>
      <w:r w:rsidR="00A17EAA">
        <w:rPr>
          <w:rFonts w:ascii="Times New Roman" w:hAnsi="Times New Roman"/>
        </w:rPr>
        <w:t>ight be able to get many of his citizens to accept a more</w:t>
      </w:r>
      <w:r w:rsidR="00F43989">
        <w:rPr>
          <w:rFonts w:ascii="Times New Roman" w:hAnsi="Times New Roman"/>
        </w:rPr>
        <w:t xml:space="preserve"> liberal interpretation of Islamic texts and </w:t>
      </w:r>
      <w:proofErr w:type="spellStart"/>
      <w:r w:rsidR="00F43989">
        <w:rPr>
          <w:rFonts w:ascii="Times New Roman" w:hAnsi="Times New Roman"/>
        </w:rPr>
        <w:t>Sharia</w:t>
      </w:r>
      <w:proofErr w:type="spellEnd"/>
      <w:r w:rsidR="00F43989">
        <w:rPr>
          <w:rFonts w:ascii="Times New Roman" w:hAnsi="Times New Roman"/>
        </w:rPr>
        <w:t xml:space="preserve"> law. He can use his special title to </w:t>
      </w:r>
      <w:r w:rsidR="00F43989" w:rsidRPr="00741BE5">
        <w:rPr>
          <w:rFonts w:ascii="Times New Roman" w:hAnsi="Times New Roman"/>
        </w:rPr>
        <w:t>act as a mediator to reconcile conservative trends in Morocco with</w:t>
      </w:r>
      <w:r w:rsidR="00F43989">
        <w:rPr>
          <w:rFonts w:ascii="Times New Roman" w:hAnsi="Times New Roman"/>
        </w:rPr>
        <w:t xml:space="preserve"> a</w:t>
      </w:r>
      <w:r w:rsidR="00F43989" w:rsidRPr="00741BE5">
        <w:rPr>
          <w:rFonts w:ascii="Times New Roman" w:hAnsi="Times New Roman"/>
        </w:rPr>
        <w:t xml:space="preserve"> progressive </w:t>
      </w:r>
      <w:r w:rsidR="00F43989">
        <w:rPr>
          <w:rFonts w:ascii="Times New Roman" w:hAnsi="Times New Roman"/>
        </w:rPr>
        <w:t>international women’s</w:t>
      </w:r>
      <w:r w:rsidR="00F43989" w:rsidRPr="00741BE5">
        <w:rPr>
          <w:rFonts w:ascii="Times New Roman" w:hAnsi="Times New Roman"/>
        </w:rPr>
        <w:t xml:space="preserve"> rights</w:t>
      </w:r>
      <w:r w:rsidR="00F43989">
        <w:rPr>
          <w:rFonts w:ascii="Times New Roman" w:hAnsi="Times New Roman"/>
        </w:rPr>
        <w:t xml:space="preserve"> agenda.</w:t>
      </w:r>
      <w:r w:rsidR="00F43989">
        <w:rPr>
          <w:rStyle w:val="FootnoteReference"/>
          <w:rFonts w:ascii="Times New Roman" w:hAnsi="Times New Roman"/>
        </w:rPr>
        <w:footnoteReference w:id="55"/>
      </w:r>
    </w:p>
    <w:p w:rsidR="00B62538" w:rsidRDefault="00330F62" w:rsidP="00924D60">
      <w:pPr>
        <w:spacing w:line="360" w:lineRule="auto"/>
        <w:ind w:firstLine="720"/>
        <w:rPr>
          <w:rFonts w:ascii="Times New Roman" w:hAnsi="Times New Roman"/>
          <w:color w:val="222222"/>
          <w:szCs w:val="17"/>
          <w:shd w:val="clear" w:color="auto" w:fill="FFFFFF"/>
        </w:rPr>
      </w:pPr>
      <w:r>
        <w:rPr>
          <w:rFonts w:ascii="Times New Roman" w:hAnsi="Times New Roman"/>
        </w:rPr>
        <w:t>Next,</w:t>
      </w:r>
      <w:r w:rsidR="00612042">
        <w:rPr>
          <w:rFonts w:ascii="Times New Roman" w:hAnsi="Times New Roman"/>
        </w:rPr>
        <w:t xml:space="preserve"> While</w:t>
      </w:r>
      <w:r>
        <w:rPr>
          <w:rFonts w:ascii="Times New Roman" w:hAnsi="Times New Roman"/>
        </w:rPr>
        <w:t xml:space="preserve"> Moroccan civil society</w:t>
      </w:r>
      <w:r w:rsidR="00612042">
        <w:rPr>
          <w:rFonts w:ascii="Times New Roman" w:hAnsi="Times New Roman"/>
        </w:rPr>
        <w:t xml:space="preserve"> has come to see protest as their own form of popular democracy, there needs to be</w:t>
      </w:r>
      <w:r>
        <w:rPr>
          <w:rFonts w:ascii="Times New Roman" w:hAnsi="Times New Roman"/>
        </w:rPr>
        <w:t xml:space="preserve"> a greater emphasis on political participation and demanding pluralism</w:t>
      </w:r>
      <w:r w:rsidR="00A25BD5">
        <w:rPr>
          <w:rFonts w:ascii="Times New Roman" w:hAnsi="Times New Roman"/>
        </w:rPr>
        <w:t xml:space="preserve"> rather</w:t>
      </w:r>
      <w:r w:rsidR="00C82B31">
        <w:rPr>
          <w:rFonts w:ascii="Times New Roman" w:hAnsi="Times New Roman"/>
        </w:rPr>
        <w:t xml:space="preserve"> than lobbying the king on specific issues, as per the arguments of </w:t>
      </w:r>
      <w:proofErr w:type="spellStart"/>
      <w:r w:rsidR="00C82B31">
        <w:rPr>
          <w:rFonts w:ascii="Times New Roman" w:hAnsi="Times New Roman"/>
          <w:color w:val="222222"/>
          <w:szCs w:val="17"/>
          <w:shd w:val="clear" w:color="auto" w:fill="FFFFFF"/>
        </w:rPr>
        <w:t>Cavatorta</w:t>
      </w:r>
      <w:proofErr w:type="spellEnd"/>
      <w:r w:rsidR="00C82B31">
        <w:rPr>
          <w:rFonts w:ascii="Times New Roman" w:hAnsi="Times New Roman"/>
          <w:color w:val="222222"/>
          <w:szCs w:val="17"/>
          <w:shd w:val="clear" w:color="auto" w:fill="FFFFFF"/>
        </w:rPr>
        <w:t xml:space="preserve"> and </w:t>
      </w:r>
      <w:proofErr w:type="spellStart"/>
      <w:r w:rsidR="00C82B31">
        <w:rPr>
          <w:rFonts w:ascii="Times New Roman" w:hAnsi="Times New Roman"/>
          <w:color w:val="222222"/>
          <w:szCs w:val="17"/>
          <w:shd w:val="clear" w:color="auto" w:fill="FFFFFF"/>
        </w:rPr>
        <w:t>Dalmasso</w:t>
      </w:r>
      <w:proofErr w:type="spellEnd"/>
      <w:r w:rsidR="00C82B31">
        <w:rPr>
          <w:rFonts w:ascii="Times New Roman" w:hAnsi="Times New Roman"/>
          <w:color w:val="222222"/>
          <w:szCs w:val="17"/>
          <w:shd w:val="clear" w:color="auto" w:fill="FFFFFF"/>
        </w:rPr>
        <w:t>. The movement has focused on issues-specific events for such a long time now, it may be time to change the way they wish to accomplish their goals, by pursuing liberal outcomes through democratic means. Finally, pursuing greater institutionalization of the movement will help to increase the presenc</w:t>
      </w:r>
      <w:r w:rsidR="006424A1">
        <w:rPr>
          <w:rFonts w:ascii="Times New Roman" w:hAnsi="Times New Roman"/>
          <w:color w:val="222222"/>
          <w:szCs w:val="17"/>
          <w:shd w:val="clear" w:color="auto" w:fill="FFFFFF"/>
        </w:rPr>
        <w:t>e and proximity of activists with policymakers. W</w:t>
      </w:r>
      <w:r w:rsidR="00C82B31">
        <w:rPr>
          <w:rFonts w:ascii="Times New Roman" w:hAnsi="Times New Roman"/>
          <w:color w:val="222222"/>
          <w:szCs w:val="17"/>
          <w:shd w:val="clear" w:color="auto" w:fill="FFFFFF"/>
        </w:rPr>
        <w:t>ell-educated and trained activists that obtain government positions can be effective lobbying tools for the women’s movements when sit-in and protests might seem disconnected from the parliament and the real decision makers.</w:t>
      </w:r>
      <w:r w:rsidR="00F43989">
        <w:rPr>
          <w:rFonts w:ascii="Times New Roman" w:hAnsi="Times New Roman"/>
          <w:color w:val="222222"/>
          <w:szCs w:val="17"/>
          <w:shd w:val="clear" w:color="auto" w:fill="FFFFFF"/>
        </w:rPr>
        <w:t xml:space="preserve"> Some feel that in order for gender equality and women’s rights legislation, Moroccan women need to define their own reform, and a critical part of that process will be the greater integration of activists and women’s organizations into the policy making process</w:t>
      </w:r>
      <w:r w:rsidR="00612042">
        <w:rPr>
          <w:rFonts w:ascii="Times New Roman" w:hAnsi="Times New Roman"/>
          <w:color w:val="222222"/>
          <w:szCs w:val="17"/>
          <w:shd w:val="clear" w:color="auto" w:fill="FFFFFF"/>
        </w:rPr>
        <w:t xml:space="preserve"> and legislative organs</w:t>
      </w:r>
      <w:r w:rsidR="00F43989">
        <w:rPr>
          <w:rFonts w:ascii="Times New Roman" w:hAnsi="Times New Roman"/>
          <w:color w:val="222222"/>
          <w:szCs w:val="17"/>
          <w:shd w:val="clear" w:color="auto" w:fill="FFFFFF"/>
        </w:rPr>
        <w:t>.</w:t>
      </w:r>
    </w:p>
    <w:p w:rsidR="0088349E" w:rsidRDefault="00B62538" w:rsidP="00924D60">
      <w:pPr>
        <w:spacing w:line="360" w:lineRule="auto"/>
        <w:ind w:firstLine="720"/>
        <w:rPr>
          <w:rFonts w:ascii="Times New Roman" w:hAnsi="Times New Roman"/>
        </w:rPr>
      </w:pPr>
      <w:r>
        <w:rPr>
          <w:rFonts w:ascii="Times New Roman" w:hAnsi="Times New Roman"/>
          <w:color w:val="222222"/>
          <w:szCs w:val="17"/>
          <w:shd w:val="clear" w:color="auto" w:fill="FFFFFF"/>
        </w:rPr>
        <w:t xml:space="preserve">The passion and tenacity of Morocco’s women’s rights activists </w:t>
      </w:r>
      <w:r w:rsidR="00A25BD5">
        <w:rPr>
          <w:rFonts w:ascii="Times New Roman" w:hAnsi="Times New Roman"/>
          <w:color w:val="222222"/>
          <w:szCs w:val="17"/>
          <w:shd w:val="clear" w:color="auto" w:fill="FFFFFF"/>
        </w:rPr>
        <w:t>is undeniable, and their</w:t>
      </w:r>
      <w:r>
        <w:rPr>
          <w:rFonts w:ascii="Times New Roman" w:hAnsi="Times New Roman"/>
          <w:color w:val="222222"/>
          <w:szCs w:val="17"/>
          <w:shd w:val="clear" w:color="auto" w:fill="FFFFFF"/>
        </w:rPr>
        <w:t xml:space="preserve"> vigor is obvious through the writings on the women’s movement, the words of the </w:t>
      </w:r>
      <w:proofErr w:type="gramStart"/>
      <w:r>
        <w:rPr>
          <w:rFonts w:ascii="Times New Roman" w:hAnsi="Times New Roman"/>
          <w:color w:val="222222"/>
          <w:szCs w:val="17"/>
          <w:shd w:val="clear" w:color="auto" w:fill="FFFFFF"/>
        </w:rPr>
        <w:t>movements</w:t>
      </w:r>
      <w:proofErr w:type="gramEnd"/>
      <w:r w:rsidR="00A25BD5">
        <w:rPr>
          <w:rFonts w:ascii="Times New Roman" w:hAnsi="Times New Roman"/>
          <w:color w:val="222222"/>
          <w:szCs w:val="17"/>
          <w:shd w:val="clear" w:color="auto" w:fill="FFFFFF"/>
        </w:rPr>
        <w:t xml:space="preserve"> leaders and organizers, and</w:t>
      </w:r>
      <w:r>
        <w:rPr>
          <w:rFonts w:ascii="Times New Roman" w:hAnsi="Times New Roman"/>
          <w:color w:val="222222"/>
          <w:szCs w:val="17"/>
          <w:shd w:val="clear" w:color="auto" w:fill="FFFFFF"/>
        </w:rPr>
        <w:t xml:space="preserve"> their unceasing actions</w:t>
      </w:r>
      <w:r w:rsidR="00A25BD5">
        <w:rPr>
          <w:rFonts w:ascii="Times New Roman" w:hAnsi="Times New Roman"/>
          <w:color w:val="222222"/>
          <w:szCs w:val="17"/>
          <w:shd w:val="clear" w:color="auto" w:fill="FFFFFF"/>
        </w:rPr>
        <w:t>,</w:t>
      </w:r>
      <w:r>
        <w:rPr>
          <w:rFonts w:ascii="Times New Roman" w:hAnsi="Times New Roman"/>
          <w:color w:val="222222"/>
          <w:szCs w:val="17"/>
          <w:shd w:val="clear" w:color="auto" w:fill="FFFFFF"/>
        </w:rPr>
        <w:t xml:space="preserve"> whether it’s protesting in the street or writing blogs about the reality of women’s rights in Morocco. Morocco’s </w:t>
      </w:r>
      <w:r w:rsidR="004D52B8">
        <w:rPr>
          <w:rFonts w:ascii="Times New Roman" w:hAnsi="Times New Roman"/>
          <w:color w:val="222222"/>
          <w:szCs w:val="17"/>
          <w:shd w:val="clear" w:color="auto" w:fill="FFFFFF"/>
        </w:rPr>
        <w:t>women’s movement is considered the most active and dynamic in the Arab world, which has been proven by their transformation and growth over the past four decades.</w:t>
      </w:r>
      <w:r w:rsidR="00F43989">
        <w:rPr>
          <w:rFonts w:ascii="Times New Roman" w:hAnsi="Times New Roman"/>
          <w:color w:val="222222"/>
          <w:szCs w:val="17"/>
          <w:shd w:val="clear" w:color="auto" w:fill="FFFFFF"/>
        </w:rPr>
        <w:t xml:space="preserve"> </w:t>
      </w:r>
      <w:r w:rsidR="004D52B8">
        <w:rPr>
          <w:rFonts w:ascii="Times New Roman" w:hAnsi="Times New Roman"/>
          <w:color w:val="222222"/>
          <w:szCs w:val="17"/>
          <w:shd w:val="clear" w:color="auto" w:fill="FFFFFF"/>
        </w:rPr>
        <w:t>While their accomplishments have been unprecedented and their activities never ceasing, there is still a lot of work to be done, but it is safe to say after the long road progress, the Moroccan women will never give up.</w:t>
      </w:r>
      <w:r w:rsidR="00756E62">
        <w:rPr>
          <w:rFonts w:ascii="Times New Roman" w:hAnsi="Times New Roman"/>
        </w:rPr>
        <w:br w:type="page"/>
      </w:r>
    </w:p>
    <w:p w:rsidR="0088349E" w:rsidRPr="00924D60" w:rsidRDefault="0088349E" w:rsidP="0088349E">
      <w:pPr>
        <w:spacing w:line="480" w:lineRule="auto"/>
        <w:jc w:val="center"/>
        <w:rPr>
          <w:rFonts w:ascii="Times New Roman" w:hAnsi="Times New Roman"/>
          <w:sz w:val="20"/>
        </w:rPr>
      </w:pPr>
      <w:r w:rsidRPr="00924D60">
        <w:rPr>
          <w:rFonts w:ascii="Times New Roman" w:hAnsi="Times New Roman"/>
          <w:sz w:val="20"/>
        </w:rPr>
        <w:t>Bibliography</w:t>
      </w:r>
    </w:p>
    <w:p w:rsidR="0088349E" w:rsidRPr="00924D60" w:rsidRDefault="0088349E" w:rsidP="0088349E">
      <w:pPr>
        <w:rPr>
          <w:rFonts w:ascii="Times New Roman" w:hAnsi="Times New Roman"/>
          <w:sz w:val="20"/>
        </w:rPr>
      </w:pPr>
      <w:r w:rsidRPr="00924D60">
        <w:rPr>
          <w:rFonts w:ascii="Times New Roman" w:hAnsi="Times New Roman"/>
          <w:sz w:val="20"/>
        </w:rPr>
        <w:t xml:space="preserve">Al </w:t>
      </w:r>
      <w:proofErr w:type="spellStart"/>
      <w:r w:rsidRPr="00924D60">
        <w:rPr>
          <w:rFonts w:ascii="Times New Roman" w:hAnsi="Times New Roman"/>
          <w:sz w:val="20"/>
        </w:rPr>
        <w:t>Jazeera</w:t>
      </w:r>
      <w:proofErr w:type="spellEnd"/>
      <w:r w:rsidRPr="00924D60">
        <w:rPr>
          <w:rFonts w:ascii="Times New Roman" w:hAnsi="Times New Roman"/>
          <w:sz w:val="20"/>
        </w:rPr>
        <w:t xml:space="preserve">. "Morocco to change rape marriage law - Africa - Al </w:t>
      </w:r>
      <w:proofErr w:type="spellStart"/>
      <w:r w:rsidRPr="00924D60">
        <w:rPr>
          <w:rFonts w:ascii="Times New Roman" w:hAnsi="Times New Roman"/>
          <w:sz w:val="20"/>
        </w:rPr>
        <w:t>Jazeera</w:t>
      </w:r>
      <w:proofErr w:type="spellEnd"/>
      <w:r w:rsidRPr="00924D60">
        <w:rPr>
          <w:rFonts w:ascii="Times New Roman" w:hAnsi="Times New Roman"/>
          <w:sz w:val="20"/>
        </w:rPr>
        <w:t xml:space="preserve"> English." Al </w:t>
      </w:r>
      <w:proofErr w:type="spellStart"/>
      <w:r w:rsidRPr="00924D60">
        <w:rPr>
          <w:rFonts w:ascii="Times New Roman" w:hAnsi="Times New Roman"/>
          <w:sz w:val="20"/>
        </w:rPr>
        <w:t>Jazeera</w:t>
      </w:r>
      <w:proofErr w:type="spellEnd"/>
      <w:r w:rsidRPr="00924D60">
        <w:rPr>
          <w:rFonts w:ascii="Times New Roman" w:hAnsi="Times New Roman"/>
          <w:sz w:val="20"/>
        </w:rPr>
        <w:t xml:space="preserve"> English.</w:t>
      </w:r>
    </w:p>
    <w:p w:rsidR="0088349E" w:rsidRPr="00924D60" w:rsidRDefault="0088349E" w:rsidP="0088349E">
      <w:pPr>
        <w:rPr>
          <w:rFonts w:ascii="Times New Roman" w:hAnsi="Times New Roman"/>
          <w:sz w:val="20"/>
        </w:rPr>
      </w:pPr>
      <w:r w:rsidRPr="00924D60">
        <w:rPr>
          <w:rFonts w:ascii="Times New Roman" w:hAnsi="Times New Roman"/>
          <w:sz w:val="20"/>
        </w:rPr>
        <w:t>http://www.aljazeera.com/news/africa/2013/01/2013123225637555571.html (accessed May 25, 2013).</w:t>
      </w:r>
    </w:p>
    <w:p w:rsidR="0088349E" w:rsidRPr="00924D60" w:rsidRDefault="0088349E" w:rsidP="0088349E">
      <w:pPr>
        <w:rPr>
          <w:rFonts w:ascii="Times New Roman" w:hAnsi="Times New Roman"/>
          <w:sz w:val="20"/>
        </w:rPr>
      </w:pPr>
    </w:p>
    <w:p w:rsidR="0088349E" w:rsidRPr="00924D60" w:rsidRDefault="0088349E" w:rsidP="0088349E">
      <w:pPr>
        <w:rPr>
          <w:rFonts w:ascii="Times New Roman" w:hAnsi="Times New Roman"/>
          <w:sz w:val="20"/>
        </w:rPr>
      </w:pPr>
      <w:r w:rsidRPr="00924D60">
        <w:rPr>
          <w:rFonts w:ascii="Times New Roman" w:hAnsi="Times New Roman"/>
          <w:sz w:val="20"/>
        </w:rPr>
        <w:t>Al-Monitor. "Morocco Rape Laws Amended." Al-Monitor: The Pulse of the Middle East. http://www.al-monitor.com/pulse/culture/2013/01/morocco-rape-laws-amended.html (accessed May 26, 2013).</w:t>
      </w:r>
    </w:p>
    <w:p w:rsidR="0088349E" w:rsidRPr="00924D60" w:rsidRDefault="0088349E" w:rsidP="0088349E">
      <w:pPr>
        <w:rPr>
          <w:rFonts w:ascii="Times New Roman" w:hAnsi="Times New Roman"/>
          <w:sz w:val="20"/>
        </w:rPr>
      </w:pPr>
    </w:p>
    <w:p w:rsidR="0088349E" w:rsidRPr="00924D60" w:rsidRDefault="0088349E" w:rsidP="0088349E">
      <w:pPr>
        <w:rPr>
          <w:rFonts w:ascii="Times New Roman" w:hAnsi="Times New Roman"/>
          <w:sz w:val="20"/>
        </w:rPr>
      </w:pPr>
      <w:proofErr w:type="spellStart"/>
      <w:r w:rsidRPr="00924D60">
        <w:rPr>
          <w:rFonts w:ascii="Times New Roman" w:hAnsi="Times New Roman"/>
          <w:sz w:val="20"/>
        </w:rPr>
        <w:t>Belhabib</w:t>
      </w:r>
      <w:proofErr w:type="spellEnd"/>
      <w:r w:rsidRPr="00924D60">
        <w:rPr>
          <w:rFonts w:ascii="Times New Roman" w:hAnsi="Times New Roman"/>
          <w:sz w:val="20"/>
        </w:rPr>
        <w:t xml:space="preserve">, </w:t>
      </w:r>
      <w:proofErr w:type="spellStart"/>
      <w:r w:rsidRPr="00924D60">
        <w:rPr>
          <w:rFonts w:ascii="Times New Roman" w:hAnsi="Times New Roman"/>
          <w:sz w:val="20"/>
        </w:rPr>
        <w:t>Soumaya</w:t>
      </w:r>
      <w:proofErr w:type="spellEnd"/>
      <w:r w:rsidRPr="00924D60">
        <w:rPr>
          <w:rFonts w:ascii="Times New Roman" w:hAnsi="Times New Roman"/>
          <w:sz w:val="20"/>
        </w:rPr>
        <w:t>. Interview by author. Email interview. Rabat, Morocco, December 5, 2012.</w:t>
      </w:r>
    </w:p>
    <w:p w:rsidR="00FC5A05" w:rsidRPr="00924D60" w:rsidRDefault="00FC5A05" w:rsidP="0088349E">
      <w:pPr>
        <w:rPr>
          <w:rFonts w:ascii="Times New Roman" w:hAnsi="Times New Roman"/>
          <w:sz w:val="20"/>
        </w:rPr>
      </w:pPr>
    </w:p>
    <w:p w:rsidR="00FC5A05" w:rsidRPr="00924D60" w:rsidRDefault="00FC5A05" w:rsidP="00FC5A05">
      <w:pPr>
        <w:pStyle w:val="FootnoteText"/>
        <w:rPr>
          <w:sz w:val="20"/>
        </w:rPr>
      </w:pPr>
      <w:proofErr w:type="spellStart"/>
      <w:r w:rsidRPr="00924D60">
        <w:rPr>
          <w:rFonts w:ascii="Times New Roman" w:hAnsi="Times New Roman"/>
          <w:sz w:val="20"/>
        </w:rPr>
        <w:t>Benezha</w:t>
      </w:r>
      <w:proofErr w:type="spellEnd"/>
      <w:r w:rsidRPr="00924D60">
        <w:rPr>
          <w:rFonts w:ascii="Times New Roman" w:hAnsi="Times New Roman"/>
          <w:sz w:val="20"/>
        </w:rPr>
        <w:t xml:space="preserve">, </w:t>
      </w:r>
      <w:proofErr w:type="spellStart"/>
      <w:r w:rsidRPr="00924D60">
        <w:rPr>
          <w:rFonts w:ascii="Times New Roman" w:hAnsi="Times New Roman"/>
          <w:sz w:val="20"/>
        </w:rPr>
        <w:t>Hajar</w:t>
      </w:r>
      <w:proofErr w:type="spellEnd"/>
      <w:r w:rsidRPr="00924D60">
        <w:rPr>
          <w:rFonts w:ascii="Times New Roman" w:hAnsi="Times New Roman"/>
          <w:sz w:val="20"/>
        </w:rPr>
        <w:t>. "DISCRIMINATION DES FEMMES: RÉFORME BULLSHIT</w:t>
      </w:r>
      <w:proofErr w:type="gramStart"/>
      <w:r w:rsidRPr="00924D60">
        <w:rPr>
          <w:rFonts w:ascii="Times New Roman" w:hAnsi="Times New Roman"/>
          <w:sz w:val="20"/>
        </w:rPr>
        <w:t>?.</w:t>
      </w:r>
      <w:proofErr w:type="gramEnd"/>
      <w:r w:rsidRPr="00924D60">
        <w:rPr>
          <w:rFonts w:ascii="Times New Roman" w:hAnsi="Times New Roman"/>
          <w:sz w:val="20"/>
        </w:rPr>
        <w:t xml:space="preserve">" </w:t>
      </w:r>
      <w:proofErr w:type="spellStart"/>
      <w:r w:rsidRPr="00924D60">
        <w:rPr>
          <w:rFonts w:ascii="Times New Roman" w:hAnsi="Times New Roman"/>
          <w:sz w:val="20"/>
        </w:rPr>
        <w:t>L'Economiste</w:t>
      </w:r>
      <w:proofErr w:type="spellEnd"/>
      <w:r w:rsidRPr="00924D60">
        <w:rPr>
          <w:rFonts w:ascii="Times New Roman" w:hAnsi="Times New Roman"/>
          <w:sz w:val="20"/>
        </w:rPr>
        <w:t xml:space="preserve"> du </w:t>
      </w:r>
      <w:proofErr w:type="spellStart"/>
      <w:r w:rsidRPr="00924D60">
        <w:rPr>
          <w:rFonts w:ascii="Times New Roman" w:hAnsi="Times New Roman"/>
          <w:sz w:val="20"/>
        </w:rPr>
        <w:t>Maroc</w:t>
      </w:r>
      <w:proofErr w:type="spellEnd"/>
      <w:r w:rsidRPr="00924D60">
        <w:rPr>
          <w:rFonts w:ascii="Times New Roman" w:hAnsi="Times New Roman"/>
          <w:sz w:val="20"/>
        </w:rPr>
        <w:t>. May 2012</w:t>
      </w:r>
      <w:r w:rsidR="00553554" w:rsidRPr="00924D60">
        <w:rPr>
          <w:rFonts w:ascii="Times New Roman" w:hAnsi="Times New Roman"/>
          <w:sz w:val="20"/>
        </w:rPr>
        <w:t>.</w:t>
      </w:r>
    </w:p>
    <w:p w:rsidR="0088349E" w:rsidRPr="00924D60" w:rsidRDefault="0088349E" w:rsidP="0088349E">
      <w:pPr>
        <w:rPr>
          <w:rFonts w:ascii="Times New Roman" w:hAnsi="Times New Roman"/>
          <w:sz w:val="20"/>
        </w:rPr>
      </w:pPr>
    </w:p>
    <w:p w:rsidR="0088349E" w:rsidRPr="00924D60" w:rsidRDefault="0088349E" w:rsidP="0088349E">
      <w:pPr>
        <w:rPr>
          <w:rFonts w:ascii="Times New Roman" w:hAnsi="Times New Roman"/>
          <w:sz w:val="20"/>
        </w:rPr>
      </w:pPr>
      <w:proofErr w:type="spellStart"/>
      <w:r w:rsidRPr="00924D60">
        <w:rPr>
          <w:rFonts w:ascii="Times New Roman" w:hAnsi="Times New Roman"/>
          <w:sz w:val="20"/>
        </w:rPr>
        <w:t>Bordat</w:t>
      </w:r>
      <w:proofErr w:type="spellEnd"/>
      <w:r w:rsidRPr="00924D60">
        <w:rPr>
          <w:rFonts w:ascii="Times New Roman" w:hAnsi="Times New Roman"/>
          <w:sz w:val="20"/>
        </w:rPr>
        <w:t xml:space="preserve">, Stephanie. "Moudawana and Women's Law in Morocco." Class </w:t>
      </w:r>
      <w:proofErr w:type="gramStart"/>
      <w:r w:rsidRPr="00924D60">
        <w:rPr>
          <w:rFonts w:ascii="Times New Roman" w:hAnsi="Times New Roman"/>
          <w:sz w:val="20"/>
        </w:rPr>
        <w:t>lecture,</w:t>
      </w:r>
      <w:proofErr w:type="gramEnd"/>
      <w:r w:rsidRPr="00924D60">
        <w:rPr>
          <w:rFonts w:ascii="Times New Roman" w:hAnsi="Times New Roman"/>
          <w:sz w:val="20"/>
        </w:rPr>
        <w:t xml:space="preserve"> SIT Human Rights &amp; Multiculturalism from Center for Cross Cultural Learning, Rabat, Morocco, September 20, 2012.</w:t>
      </w:r>
    </w:p>
    <w:p w:rsidR="0088349E" w:rsidRPr="00924D60" w:rsidRDefault="0088349E" w:rsidP="0088349E">
      <w:pPr>
        <w:rPr>
          <w:rFonts w:ascii="Times New Roman" w:hAnsi="Times New Roman"/>
          <w:sz w:val="20"/>
          <w:szCs w:val="17"/>
          <w:shd w:val="clear" w:color="auto" w:fill="FFFFFF"/>
        </w:rPr>
      </w:pPr>
    </w:p>
    <w:p w:rsidR="0088349E" w:rsidRPr="00924D60" w:rsidRDefault="0088349E" w:rsidP="0088349E">
      <w:pPr>
        <w:rPr>
          <w:rFonts w:ascii="Times New Roman" w:hAnsi="Times New Roman"/>
          <w:sz w:val="20"/>
          <w:szCs w:val="20"/>
        </w:rPr>
      </w:pPr>
      <w:proofErr w:type="spellStart"/>
      <w:r w:rsidRPr="00924D60">
        <w:rPr>
          <w:rFonts w:ascii="Times New Roman" w:hAnsi="Times New Roman"/>
          <w:sz w:val="20"/>
          <w:szCs w:val="17"/>
          <w:shd w:val="clear" w:color="auto" w:fill="FFFFFF"/>
        </w:rPr>
        <w:t>Bordat</w:t>
      </w:r>
      <w:proofErr w:type="spellEnd"/>
      <w:r w:rsidRPr="00924D60">
        <w:rPr>
          <w:rFonts w:ascii="Times New Roman" w:hAnsi="Times New Roman"/>
          <w:sz w:val="20"/>
          <w:szCs w:val="17"/>
          <w:shd w:val="clear" w:color="auto" w:fill="FFFFFF"/>
        </w:rPr>
        <w:t xml:space="preserve">, Stephanie </w:t>
      </w:r>
      <w:proofErr w:type="spellStart"/>
      <w:r w:rsidRPr="00924D60">
        <w:rPr>
          <w:rFonts w:ascii="Times New Roman" w:hAnsi="Times New Roman"/>
          <w:sz w:val="20"/>
          <w:szCs w:val="17"/>
          <w:shd w:val="clear" w:color="auto" w:fill="FFFFFF"/>
        </w:rPr>
        <w:t>Willman</w:t>
      </w:r>
      <w:proofErr w:type="spellEnd"/>
      <w:r w:rsidRPr="00924D60">
        <w:rPr>
          <w:rFonts w:ascii="Times New Roman" w:hAnsi="Times New Roman"/>
          <w:sz w:val="20"/>
          <w:szCs w:val="17"/>
          <w:shd w:val="clear" w:color="auto" w:fill="FFFFFF"/>
        </w:rPr>
        <w:t xml:space="preserve">, Susan Schaefer Davis, and </w:t>
      </w:r>
      <w:proofErr w:type="spellStart"/>
      <w:r w:rsidRPr="00924D60">
        <w:rPr>
          <w:rFonts w:ascii="Times New Roman" w:hAnsi="Times New Roman"/>
          <w:sz w:val="20"/>
          <w:szCs w:val="17"/>
          <w:shd w:val="clear" w:color="auto" w:fill="FFFFFF"/>
        </w:rPr>
        <w:t>Saida</w:t>
      </w:r>
      <w:proofErr w:type="spellEnd"/>
      <w:r w:rsidRPr="00924D60">
        <w:rPr>
          <w:rFonts w:ascii="Times New Roman" w:hAnsi="Times New Roman"/>
          <w:sz w:val="20"/>
          <w:szCs w:val="17"/>
          <w:shd w:val="clear" w:color="auto" w:fill="FFFFFF"/>
        </w:rPr>
        <w:t xml:space="preserve"> </w:t>
      </w:r>
      <w:proofErr w:type="spellStart"/>
      <w:r w:rsidRPr="00924D60">
        <w:rPr>
          <w:rFonts w:ascii="Times New Roman" w:hAnsi="Times New Roman"/>
          <w:sz w:val="20"/>
          <w:szCs w:val="17"/>
          <w:shd w:val="clear" w:color="auto" w:fill="FFFFFF"/>
        </w:rPr>
        <w:t>Kouzzi</w:t>
      </w:r>
      <w:proofErr w:type="spellEnd"/>
      <w:r w:rsidRPr="00924D60">
        <w:rPr>
          <w:rFonts w:ascii="Times New Roman" w:hAnsi="Times New Roman"/>
          <w:sz w:val="20"/>
          <w:szCs w:val="17"/>
          <w:shd w:val="clear" w:color="auto" w:fill="FFFFFF"/>
        </w:rPr>
        <w:t xml:space="preserve">. "Women as Agents of Grassroots Change: Illustrating Micro-Empowerment in Morocco." </w:t>
      </w:r>
      <w:r w:rsidRPr="00924D60">
        <w:rPr>
          <w:rFonts w:ascii="Times New Roman" w:hAnsi="Times New Roman"/>
          <w:i/>
          <w:sz w:val="20"/>
          <w:szCs w:val="17"/>
          <w:shd w:val="clear" w:color="auto" w:fill="FFFFFF"/>
        </w:rPr>
        <w:t>Journal of Middle East Women's Studies</w:t>
      </w:r>
      <w:r w:rsidRPr="00924D60">
        <w:rPr>
          <w:rFonts w:ascii="Times New Roman" w:hAnsi="Times New Roman"/>
          <w:sz w:val="20"/>
        </w:rPr>
        <w:t> </w:t>
      </w:r>
      <w:r w:rsidRPr="00924D60">
        <w:rPr>
          <w:rFonts w:ascii="Times New Roman" w:hAnsi="Times New Roman"/>
          <w:sz w:val="20"/>
          <w:szCs w:val="17"/>
          <w:shd w:val="clear" w:color="auto" w:fill="FFFFFF"/>
        </w:rPr>
        <w:t>7.1 (2011): 90-119.</w:t>
      </w:r>
    </w:p>
    <w:p w:rsidR="0088349E" w:rsidRPr="00924D60" w:rsidRDefault="0088349E" w:rsidP="0088349E">
      <w:pPr>
        <w:rPr>
          <w:rFonts w:ascii="Times New Roman" w:hAnsi="Times New Roman"/>
          <w:sz w:val="20"/>
          <w:szCs w:val="20"/>
        </w:rPr>
      </w:pPr>
    </w:p>
    <w:p w:rsidR="0088349E" w:rsidRPr="00924D60" w:rsidRDefault="0088349E" w:rsidP="0088349E">
      <w:pPr>
        <w:rPr>
          <w:rFonts w:ascii="Times New Roman" w:hAnsi="Times New Roman"/>
          <w:sz w:val="20"/>
        </w:rPr>
      </w:pPr>
      <w:proofErr w:type="spellStart"/>
      <w:r w:rsidRPr="00924D60">
        <w:rPr>
          <w:rFonts w:ascii="Times New Roman" w:hAnsi="Times New Roman"/>
          <w:sz w:val="20"/>
        </w:rPr>
        <w:t>Bouabid</w:t>
      </w:r>
      <w:proofErr w:type="spellEnd"/>
      <w:r w:rsidRPr="00924D60">
        <w:rPr>
          <w:rFonts w:ascii="Times New Roman" w:hAnsi="Times New Roman"/>
          <w:sz w:val="20"/>
        </w:rPr>
        <w:t xml:space="preserve">, </w:t>
      </w:r>
      <w:proofErr w:type="spellStart"/>
      <w:r w:rsidRPr="00924D60">
        <w:rPr>
          <w:rFonts w:ascii="Times New Roman" w:hAnsi="Times New Roman"/>
          <w:sz w:val="20"/>
        </w:rPr>
        <w:t>Touria</w:t>
      </w:r>
      <w:proofErr w:type="spellEnd"/>
      <w:r w:rsidRPr="00924D60">
        <w:rPr>
          <w:rFonts w:ascii="Times New Roman" w:hAnsi="Times New Roman"/>
          <w:sz w:val="20"/>
        </w:rPr>
        <w:t>. Interview by author. Personal interview. Rabat, Morocco, December 6, 2012.</w:t>
      </w:r>
    </w:p>
    <w:p w:rsidR="0088349E" w:rsidRPr="00924D60" w:rsidRDefault="0088349E" w:rsidP="0088349E">
      <w:pPr>
        <w:rPr>
          <w:rFonts w:ascii="Times New Roman" w:hAnsi="Times New Roman"/>
          <w:sz w:val="20"/>
          <w:szCs w:val="20"/>
        </w:rPr>
      </w:pPr>
    </w:p>
    <w:p w:rsidR="0088349E" w:rsidRPr="00924D60" w:rsidRDefault="0088349E" w:rsidP="0088349E">
      <w:pPr>
        <w:rPr>
          <w:rFonts w:ascii="Times New Roman" w:hAnsi="Times New Roman"/>
          <w:sz w:val="20"/>
          <w:szCs w:val="20"/>
        </w:rPr>
      </w:pPr>
      <w:proofErr w:type="spellStart"/>
      <w:r w:rsidRPr="00924D60">
        <w:rPr>
          <w:rFonts w:ascii="Times New Roman" w:hAnsi="Times New Roman"/>
          <w:sz w:val="20"/>
          <w:szCs w:val="17"/>
          <w:shd w:val="clear" w:color="auto" w:fill="FFFFFF"/>
        </w:rPr>
        <w:t>Cavatorta</w:t>
      </w:r>
      <w:proofErr w:type="spellEnd"/>
      <w:r w:rsidRPr="00924D60">
        <w:rPr>
          <w:rFonts w:ascii="Times New Roman" w:hAnsi="Times New Roman"/>
          <w:sz w:val="20"/>
          <w:szCs w:val="17"/>
          <w:shd w:val="clear" w:color="auto" w:fill="FFFFFF"/>
        </w:rPr>
        <w:t xml:space="preserve">, Francesco, and </w:t>
      </w:r>
      <w:proofErr w:type="spellStart"/>
      <w:r w:rsidRPr="00924D60">
        <w:rPr>
          <w:rFonts w:ascii="Times New Roman" w:hAnsi="Times New Roman"/>
          <w:sz w:val="20"/>
          <w:szCs w:val="17"/>
          <w:shd w:val="clear" w:color="auto" w:fill="FFFFFF"/>
        </w:rPr>
        <w:t>Emanuela</w:t>
      </w:r>
      <w:proofErr w:type="spellEnd"/>
      <w:r w:rsidRPr="00924D60">
        <w:rPr>
          <w:rFonts w:ascii="Times New Roman" w:hAnsi="Times New Roman"/>
          <w:sz w:val="20"/>
          <w:szCs w:val="17"/>
          <w:shd w:val="clear" w:color="auto" w:fill="FFFFFF"/>
        </w:rPr>
        <w:t xml:space="preserve"> </w:t>
      </w:r>
      <w:proofErr w:type="spellStart"/>
      <w:r w:rsidRPr="00924D60">
        <w:rPr>
          <w:rFonts w:ascii="Times New Roman" w:hAnsi="Times New Roman"/>
          <w:sz w:val="20"/>
          <w:szCs w:val="17"/>
          <w:shd w:val="clear" w:color="auto" w:fill="FFFFFF"/>
        </w:rPr>
        <w:t>Dalmasso</w:t>
      </w:r>
      <w:proofErr w:type="spellEnd"/>
      <w:r w:rsidRPr="00924D60">
        <w:rPr>
          <w:rFonts w:ascii="Times New Roman" w:hAnsi="Times New Roman"/>
          <w:sz w:val="20"/>
          <w:szCs w:val="17"/>
          <w:shd w:val="clear" w:color="auto" w:fill="FFFFFF"/>
        </w:rPr>
        <w:t xml:space="preserve">. "Liberal outcomes through undemocratic means: the reform of the Code du </w:t>
      </w:r>
      <w:proofErr w:type="spellStart"/>
      <w:r w:rsidRPr="00924D60">
        <w:rPr>
          <w:rFonts w:ascii="Times New Roman" w:hAnsi="Times New Roman"/>
          <w:sz w:val="20"/>
          <w:szCs w:val="17"/>
          <w:shd w:val="clear" w:color="auto" w:fill="FFFFFF"/>
        </w:rPr>
        <w:t>Statut</w:t>
      </w:r>
      <w:proofErr w:type="spellEnd"/>
      <w:r w:rsidRPr="00924D60">
        <w:rPr>
          <w:rFonts w:ascii="Times New Roman" w:hAnsi="Times New Roman"/>
          <w:sz w:val="20"/>
          <w:szCs w:val="17"/>
          <w:shd w:val="clear" w:color="auto" w:fill="FFFFFF"/>
        </w:rPr>
        <w:t xml:space="preserve"> Personnel in </w:t>
      </w:r>
      <w:proofErr w:type="spellStart"/>
      <w:r w:rsidRPr="00924D60">
        <w:rPr>
          <w:rFonts w:ascii="Times New Roman" w:hAnsi="Times New Roman"/>
          <w:sz w:val="20"/>
          <w:szCs w:val="17"/>
          <w:shd w:val="clear" w:color="auto" w:fill="FFFFFF"/>
        </w:rPr>
        <w:t>Morocco."</w:t>
      </w:r>
      <w:r w:rsidRPr="00924D60">
        <w:rPr>
          <w:rFonts w:ascii="Times New Roman" w:hAnsi="Times New Roman"/>
          <w:i/>
          <w:sz w:val="20"/>
          <w:szCs w:val="17"/>
          <w:shd w:val="clear" w:color="auto" w:fill="FFFFFF"/>
        </w:rPr>
        <w:t>The</w:t>
      </w:r>
      <w:proofErr w:type="spellEnd"/>
      <w:r w:rsidRPr="00924D60">
        <w:rPr>
          <w:rFonts w:ascii="Times New Roman" w:hAnsi="Times New Roman"/>
          <w:i/>
          <w:sz w:val="20"/>
          <w:szCs w:val="17"/>
          <w:shd w:val="clear" w:color="auto" w:fill="FFFFFF"/>
        </w:rPr>
        <w:t xml:space="preserve"> journal of modern African studies</w:t>
      </w:r>
      <w:r w:rsidRPr="00924D60">
        <w:rPr>
          <w:rFonts w:ascii="Times New Roman" w:hAnsi="Times New Roman"/>
          <w:sz w:val="20"/>
        </w:rPr>
        <w:t> </w:t>
      </w:r>
      <w:r w:rsidRPr="00924D60">
        <w:rPr>
          <w:rFonts w:ascii="Times New Roman" w:hAnsi="Times New Roman"/>
          <w:sz w:val="20"/>
          <w:szCs w:val="17"/>
          <w:shd w:val="clear" w:color="auto" w:fill="FFFFFF"/>
        </w:rPr>
        <w:t>47.4 (2009): 487-506.</w:t>
      </w:r>
    </w:p>
    <w:p w:rsidR="0088349E" w:rsidRPr="00924D60" w:rsidRDefault="0088349E" w:rsidP="0088349E">
      <w:pPr>
        <w:rPr>
          <w:rFonts w:ascii="Times New Roman" w:hAnsi="Times New Roman"/>
          <w:sz w:val="20"/>
          <w:szCs w:val="20"/>
        </w:rPr>
      </w:pPr>
    </w:p>
    <w:p w:rsidR="0088349E" w:rsidRPr="00924D60" w:rsidRDefault="0088349E" w:rsidP="0088349E">
      <w:pPr>
        <w:rPr>
          <w:rFonts w:ascii="Times New Roman" w:hAnsi="Times New Roman"/>
          <w:sz w:val="20"/>
        </w:rPr>
      </w:pPr>
      <w:proofErr w:type="spellStart"/>
      <w:r w:rsidRPr="00924D60">
        <w:rPr>
          <w:rFonts w:ascii="Times New Roman" w:hAnsi="Times New Roman"/>
          <w:sz w:val="20"/>
        </w:rPr>
        <w:t>Desrues</w:t>
      </w:r>
      <w:proofErr w:type="spellEnd"/>
      <w:r w:rsidRPr="00924D60">
        <w:rPr>
          <w:rFonts w:ascii="Times New Roman" w:hAnsi="Times New Roman"/>
          <w:sz w:val="20"/>
        </w:rPr>
        <w:t>, Thierry. "Moroccan Youth and the Forming of a New Generation: Social Change, Collective Action and Political Activism." </w:t>
      </w:r>
      <w:r w:rsidRPr="00924D60">
        <w:rPr>
          <w:rFonts w:ascii="Times New Roman" w:hAnsi="Times New Roman"/>
          <w:i/>
          <w:sz w:val="20"/>
        </w:rPr>
        <w:t>Mediterranean Politics</w:t>
      </w:r>
      <w:r w:rsidRPr="00924D60">
        <w:rPr>
          <w:rFonts w:ascii="Times New Roman" w:hAnsi="Times New Roman"/>
          <w:sz w:val="20"/>
        </w:rPr>
        <w:t> 17, no. 1 (March 2012): 23-40. </w:t>
      </w:r>
      <w:r w:rsidRPr="00924D60">
        <w:rPr>
          <w:rFonts w:ascii="Times New Roman" w:hAnsi="Times New Roman"/>
          <w:i/>
          <w:sz w:val="20"/>
        </w:rPr>
        <w:t>Academic Search Complete</w:t>
      </w:r>
      <w:r w:rsidRPr="00924D60">
        <w:rPr>
          <w:rFonts w:ascii="Times New Roman" w:hAnsi="Times New Roman"/>
          <w:sz w:val="20"/>
        </w:rPr>
        <w:t xml:space="preserve">, </w:t>
      </w:r>
      <w:proofErr w:type="spellStart"/>
      <w:r w:rsidRPr="00924D60">
        <w:rPr>
          <w:rFonts w:ascii="Times New Roman" w:hAnsi="Times New Roman"/>
          <w:sz w:val="20"/>
        </w:rPr>
        <w:t>EBSCO</w:t>
      </w:r>
      <w:r w:rsidRPr="00924D60">
        <w:rPr>
          <w:rFonts w:ascii="Times New Roman" w:hAnsi="Times New Roman"/>
          <w:i/>
          <w:sz w:val="20"/>
        </w:rPr>
        <w:t>host</w:t>
      </w:r>
      <w:proofErr w:type="spellEnd"/>
      <w:r w:rsidRPr="00924D60">
        <w:rPr>
          <w:rFonts w:ascii="Times New Roman" w:hAnsi="Times New Roman"/>
          <w:sz w:val="20"/>
        </w:rPr>
        <w:t> (accessed April 19, 2013).</w:t>
      </w:r>
    </w:p>
    <w:p w:rsidR="0088349E" w:rsidRPr="00924D60" w:rsidRDefault="0088349E" w:rsidP="0088349E">
      <w:pPr>
        <w:rPr>
          <w:rFonts w:ascii="Times New Roman" w:hAnsi="Times New Roman"/>
          <w:sz w:val="20"/>
          <w:szCs w:val="20"/>
        </w:rPr>
      </w:pPr>
    </w:p>
    <w:p w:rsidR="0088349E" w:rsidRPr="00924D60" w:rsidRDefault="0088349E" w:rsidP="0088349E">
      <w:pPr>
        <w:rPr>
          <w:rFonts w:ascii="Times New Roman" w:hAnsi="Times New Roman"/>
          <w:sz w:val="20"/>
        </w:rPr>
      </w:pPr>
      <w:proofErr w:type="gramStart"/>
      <w:r w:rsidRPr="00924D60">
        <w:rPr>
          <w:rFonts w:ascii="Times New Roman" w:hAnsi="Times New Roman"/>
          <w:sz w:val="20"/>
        </w:rPr>
        <w:t>El Boukili, Mohamed.</w:t>
      </w:r>
      <w:proofErr w:type="gramEnd"/>
      <w:r w:rsidRPr="00924D60">
        <w:rPr>
          <w:rFonts w:ascii="Times New Roman" w:hAnsi="Times New Roman"/>
          <w:sz w:val="20"/>
        </w:rPr>
        <w:t xml:space="preserve"> Interview by author. Personal interview. Rabat, Morocco, November 21, 2012.</w:t>
      </w:r>
    </w:p>
    <w:p w:rsidR="0088349E" w:rsidRPr="00924D60" w:rsidRDefault="0088349E" w:rsidP="0088349E">
      <w:pPr>
        <w:rPr>
          <w:rFonts w:ascii="Times New Roman" w:hAnsi="Times New Roman"/>
          <w:sz w:val="20"/>
        </w:rPr>
      </w:pPr>
    </w:p>
    <w:p w:rsidR="0088349E" w:rsidRPr="00924D60" w:rsidRDefault="0088349E" w:rsidP="0088349E">
      <w:pPr>
        <w:rPr>
          <w:rFonts w:ascii="Times New Roman" w:hAnsi="Times New Roman"/>
          <w:sz w:val="20"/>
        </w:rPr>
      </w:pPr>
      <w:proofErr w:type="gramStart"/>
      <w:r w:rsidRPr="00924D60">
        <w:rPr>
          <w:rFonts w:ascii="Times New Roman" w:hAnsi="Times New Roman"/>
          <w:sz w:val="20"/>
        </w:rPr>
        <w:t xml:space="preserve">El </w:t>
      </w:r>
      <w:proofErr w:type="spellStart"/>
      <w:r w:rsidRPr="00924D60">
        <w:rPr>
          <w:rFonts w:ascii="Times New Roman" w:hAnsi="Times New Roman"/>
          <w:sz w:val="20"/>
        </w:rPr>
        <w:t>Harras</w:t>
      </w:r>
      <w:proofErr w:type="spellEnd"/>
      <w:r w:rsidRPr="00924D60">
        <w:rPr>
          <w:rFonts w:ascii="Times New Roman" w:hAnsi="Times New Roman"/>
          <w:sz w:val="20"/>
        </w:rPr>
        <w:t xml:space="preserve">, </w:t>
      </w:r>
      <w:proofErr w:type="spellStart"/>
      <w:r w:rsidRPr="00924D60">
        <w:rPr>
          <w:rFonts w:ascii="Times New Roman" w:hAnsi="Times New Roman"/>
          <w:sz w:val="20"/>
        </w:rPr>
        <w:t>Mohktar</w:t>
      </w:r>
      <w:proofErr w:type="spellEnd"/>
      <w:r w:rsidRPr="00924D60">
        <w:rPr>
          <w:rFonts w:ascii="Times New Roman" w:hAnsi="Times New Roman"/>
          <w:sz w:val="20"/>
        </w:rPr>
        <w:t>.</w:t>
      </w:r>
      <w:proofErr w:type="gramEnd"/>
      <w:r w:rsidRPr="00924D60">
        <w:rPr>
          <w:rFonts w:ascii="Times New Roman" w:hAnsi="Times New Roman"/>
          <w:sz w:val="20"/>
        </w:rPr>
        <w:t xml:space="preserve"> Interview by author. Personal interview. Rabat, Morocco, November 29, 2012.</w:t>
      </w:r>
    </w:p>
    <w:p w:rsidR="0088349E" w:rsidRPr="00924D60" w:rsidRDefault="0088349E" w:rsidP="0088349E">
      <w:pPr>
        <w:rPr>
          <w:rFonts w:ascii="Times New Roman" w:hAnsi="Times New Roman"/>
          <w:sz w:val="20"/>
          <w:szCs w:val="20"/>
        </w:rPr>
      </w:pPr>
    </w:p>
    <w:p w:rsidR="0088349E" w:rsidRPr="00924D60" w:rsidRDefault="0088349E" w:rsidP="0088349E">
      <w:pPr>
        <w:rPr>
          <w:rFonts w:ascii="Times New Roman" w:hAnsi="Times New Roman"/>
          <w:sz w:val="20"/>
        </w:rPr>
      </w:pPr>
      <w:proofErr w:type="spellStart"/>
      <w:r w:rsidRPr="00924D60">
        <w:rPr>
          <w:rFonts w:ascii="Times New Roman" w:hAnsi="Times New Roman"/>
          <w:sz w:val="20"/>
        </w:rPr>
        <w:t>Feliu</w:t>
      </w:r>
      <w:proofErr w:type="spellEnd"/>
      <w:r w:rsidRPr="00924D60">
        <w:rPr>
          <w:rFonts w:ascii="Times New Roman" w:hAnsi="Times New Roman"/>
          <w:sz w:val="20"/>
        </w:rPr>
        <w:t xml:space="preserve">, Laura. "Feminism, Gender Inequality and the Reform of the </w:t>
      </w:r>
      <w:proofErr w:type="spellStart"/>
      <w:r w:rsidRPr="00924D60">
        <w:rPr>
          <w:rFonts w:ascii="Times New Roman" w:hAnsi="Times New Roman"/>
          <w:sz w:val="20"/>
        </w:rPr>
        <w:t>Mudawana</w:t>
      </w:r>
      <w:proofErr w:type="spellEnd"/>
      <w:r w:rsidRPr="00924D60">
        <w:rPr>
          <w:rFonts w:ascii="Times New Roman" w:hAnsi="Times New Roman"/>
          <w:sz w:val="20"/>
        </w:rPr>
        <w:t xml:space="preserve"> in Morocco." </w:t>
      </w:r>
      <w:r w:rsidRPr="00924D60">
        <w:rPr>
          <w:rFonts w:ascii="Times New Roman" w:hAnsi="Times New Roman"/>
          <w:i/>
          <w:sz w:val="20"/>
        </w:rPr>
        <w:t>Scientific Journal Of Humanistic Studies</w:t>
      </w:r>
      <w:r w:rsidRPr="00924D60">
        <w:rPr>
          <w:rFonts w:ascii="Times New Roman" w:hAnsi="Times New Roman"/>
          <w:sz w:val="20"/>
        </w:rPr>
        <w:t> 4, no. 6 (March 2012): 101-111. </w:t>
      </w:r>
      <w:r w:rsidRPr="00924D60">
        <w:rPr>
          <w:rFonts w:ascii="Times New Roman" w:hAnsi="Times New Roman"/>
          <w:i/>
          <w:sz w:val="20"/>
        </w:rPr>
        <w:t>Academic Search Complete</w:t>
      </w:r>
      <w:r w:rsidRPr="00924D60">
        <w:rPr>
          <w:rFonts w:ascii="Times New Roman" w:hAnsi="Times New Roman"/>
          <w:sz w:val="20"/>
        </w:rPr>
        <w:t xml:space="preserve">, </w:t>
      </w:r>
      <w:proofErr w:type="spellStart"/>
      <w:r w:rsidRPr="00924D60">
        <w:rPr>
          <w:rFonts w:ascii="Times New Roman" w:hAnsi="Times New Roman"/>
          <w:sz w:val="20"/>
        </w:rPr>
        <w:t>EBSCO</w:t>
      </w:r>
      <w:r w:rsidRPr="00924D60">
        <w:rPr>
          <w:rFonts w:ascii="Times New Roman" w:hAnsi="Times New Roman"/>
          <w:i/>
          <w:sz w:val="20"/>
        </w:rPr>
        <w:t>host</w:t>
      </w:r>
      <w:proofErr w:type="spellEnd"/>
      <w:r w:rsidRPr="00924D60">
        <w:rPr>
          <w:rFonts w:ascii="Times New Roman" w:hAnsi="Times New Roman"/>
          <w:sz w:val="20"/>
        </w:rPr>
        <w:t> (accessed April 17, 2013).</w:t>
      </w:r>
    </w:p>
    <w:p w:rsidR="00FC5A05" w:rsidRPr="00924D60" w:rsidRDefault="00FC5A05" w:rsidP="0088349E">
      <w:pPr>
        <w:rPr>
          <w:rFonts w:ascii="Times New Roman" w:hAnsi="Times New Roman"/>
          <w:sz w:val="20"/>
          <w:szCs w:val="20"/>
        </w:rPr>
      </w:pPr>
    </w:p>
    <w:p w:rsidR="00FC5A05" w:rsidRPr="00924D60" w:rsidRDefault="00FC5A05" w:rsidP="0088349E">
      <w:pPr>
        <w:rPr>
          <w:rFonts w:ascii="Times New Roman" w:hAnsi="Times New Roman"/>
          <w:sz w:val="20"/>
          <w:szCs w:val="20"/>
        </w:rPr>
      </w:pPr>
      <w:r w:rsidRPr="00924D60">
        <w:rPr>
          <w:rFonts w:ascii="Times New Roman" w:hAnsi="Times New Roman"/>
          <w:sz w:val="20"/>
          <w:szCs w:val="20"/>
        </w:rPr>
        <w:t>Global Rights. Making Human Rights Real: A Human Rights Education Program for Women in Morocco. 2 ed. Rabat: Global Rights, 2004.</w:t>
      </w:r>
    </w:p>
    <w:p w:rsidR="0088349E" w:rsidRPr="00924D60" w:rsidRDefault="0088349E" w:rsidP="0088349E">
      <w:pPr>
        <w:rPr>
          <w:rFonts w:ascii="Times New Roman" w:hAnsi="Times New Roman"/>
          <w:sz w:val="20"/>
          <w:szCs w:val="20"/>
        </w:rPr>
      </w:pPr>
    </w:p>
    <w:p w:rsidR="0088349E" w:rsidRPr="00924D60" w:rsidRDefault="0088349E" w:rsidP="0088349E">
      <w:pPr>
        <w:rPr>
          <w:rFonts w:ascii="Times New Roman" w:hAnsi="Times New Roman"/>
          <w:sz w:val="20"/>
        </w:rPr>
      </w:pPr>
      <w:proofErr w:type="spellStart"/>
      <w:r w:rsidRPr="00924D60">
        <w:rPr>
          <w:rFonts w:ascii="Times New Roman" w:hAnsi="Times New Roman"/>
          <w:sz w:val="20"/>
        </w:rPr>
        <w:t>Guessous</w:t>
      </w:r>
      <w:proofErr w:type="spellEnd"/>
      <w:r w:rsidRPr="00924D60">
        <w:rPr>
          <w:rFonts w:ascii="Times New Roman" w:hAnsi="Times New Roman"/>
          <w:sz w:val="20"/>
        </w:rPr>
        <w:t xml:space="preserve">, </w:t>
      </w:r>
      <w:proofErr w:type="spellStart"/>
      <w:r w:rsidRPr="00924D60">
        <w:rPr>
          <w:rFonts w:ascii="Times New Roman" w:hAnsi="Times New Roman"/>
          <w:sz w:val="20"/>
        </w:rPr>
        <w:t>Nouzha</w:t>
      </w:r>
      <w:proofErr w:type="spellEnd"/>
      <w:r w:rsidRPr="00924D60">
        <w:rPr>
          <w:rFonts w:ascii="Times New Roman" w:hAnsi="Times New Roman"/>
          <w:sz w:val="20"/>
        </w:rPr>
        <w:t>. 2012. "Women’s rights in Muslim societies: Lessons from the Moroccan experience." </w:t>
      </w:r>
      <w:r w:rsidRPr="00924D60">
        <w:rPr>
          <w:rFonts w:ascii="Times New Roman" w:hAnsi="Times New Roman"/>
          <w:i/>
          <w:sz w:val="20"/>
        </w:rPr>
        <w:t>Philosophy &amp; Social Criticism</w:t>
      </w:r>
      <w:r w:rsidRPr="00924D60">
        <w:rPr>
          <w:rFonts w:ascii="Times New Roman" w:hAnsi="Times New Roman"/>
          <w:sz w:val="20"/>
        </w:rPr>
        <w:t> 38, no. 4/5: 525-533. </w:t>
      </w:r>
      <w:r w:rsidRPr="00924D60">
        <w:rPr>
          <w:rFonts w:ascii="Times New Roman" w:hAnsi="Times New Roman"/>
          <w:i/>
          <w:sz w:val="20"/>
        </w:rPr>
        <w:t>Academic Search Complete</w:t>
      </w:r>
      <w:r w:rsidRPr="00924D60">
        <w:rPr>
          <w:rFonts w:ascii="Times New Roman" w:hAnsi="Times New Roman"/>
          <w:sz w:val="20"/>
        </w:rPr>
        <w:t xml:space="preserve">, </w:t>
      </w:r>
      <w:proofErr w:type="spellStart"/>
      <w:r w:rsidRPr="00924D60">
        <w:rPr>
          <w:rFonts w:ascii="Times New Roman" w:hAnsi="Times New Roman"/>
          <w:sz w:val="20"/>
        </w:rPr>
        <w:t>EBSCO</w:t>
      </w:r>
      <w:r w:rsidRPr="00924D60">
        <w:rPr>
          <w:rFonts w:ascii="Times New Roman" w:hAnsi="Times New Roman"/>
          <w:i/>
          <w:sz w:val="20"/>
        </w:rPr>
        <w:t>host</w:t>
      </w:r>
      <w:proofErr w:type="spellEnd"/>
      <w:r w:rsidRPr="00924D60">
        <w:rPr>
          <w:rFonts w:ascii="Times New Roman" w:hAnsi="Times New Roman"/>
          <w:sz w:val="20"/>
        </w:rPr>
        <w:t> (accessed April 20, 2013).</w:t>
      </w:r>
    </w:p>
    <w:p w:rsidR="0088349E" w:rsidRPr="00924D60" w:rsidRDefault="0088349E" w:rsidP="0088349E">
      <w:pPr>
        <w:rPr>
          <w:rFonts w:ascii="Times New Roman" w:hAnsi="Times New Roman"/>
          <w:sz w:val="20"/>
          <w:szCs w:val="20"/>
        </w:rPr>
      </w:pPr>
    </w:p>
    <w:p w:rsidR="0088349E" w:rsidRPr="00924D60" w:rsidRDefault="0088349E" w:rsidP="0088349E">
      <w:pPr>
        <w:rPr>
          <w:rFonts w:ascii="Times New Roman" w:hAnsi="Times New Roman"/>
          <w:sz w:val="20"/>
          <w:szCs w:val="17"/>
          <w:shd w:val="clear" w:color="auto" w:fill="FFFFFF"/>
        </w:rPr>
      </w:pPr>
      <w:r w:rsidRPr="00924D60">
        <w:rPr>
          <w:rFonts w:ascii="Times New Roman" w:hAnsi="Times New Roman"/>
          <w:sz w:val="20"/>
          <w:szCs w:val="17"/>
          <w:shd w:val="clear" w:color="auto" w:fill="FFFFFF"/>
        </w:rPr>
        <w:t xml:space="preserve">Hoffmann, </w:t>
      </w:r>
      <w:proofErr w:type="spellStart"/>
      <w:r w:rsidRPr="00924D60">
        <w:rPr>
          <w:rFonts w:ascii="Times New Roman" w:hAnsi="Times New Roman"/>
          <w:sz w:val="20"/>
          <w:szCs w:val="17"/>
          <w:shd w:val="clear" w:color="auto" w:fill="FFFFFF"/>
        </w:rPr>
        <w:t>Anja</w:t>
      </w:r>
      <w:proofErr w:type="spellEnd"/>
      <w:r w:rsidRPr="00924D60">
        <w:rPr>
          <w:rFonts w:ascii="Times New Roman" w:hAnsi="Times New Roman"/>
          <w:sz w:val="20"/>
          <w:szCs w:val="17"/>
          <w:shd w:val="clear" w:color="auto" w:fill="FFFFFF"/>
        </w:rPr>
        <w:t xml:space="preserve">, and </w:t>
      </w:r>
      <w:proofErr w:type="spellStart"/>
      <w:r w:rsidRPr="00924D60">
        <w:rPr>
          <w:rFonts w:ascii="Times New Roman" w:hAnsi="Times New Roman"/>
          <w:sz w:val="20"/>
          <w:szCs w:val="17"/>
          <w:shd w:val="clear" w:color="auto" w:fill="FFFFFF"/>
        </w:rPr>
        <w:t>Christoph</w:t>
      </w:r>
      <w:proofErr w:type="spellEnd"/>
      <w:r w:rsidRPr="00924D60">
        <w:rPr>
          <w:rFonts w:ascii="Times New Roman" w:hAnsi="Times New Roman"/>
          <w:sz w:val="20"/>
          <w:szCs w:val="17"/>
          <w:shd w:val="clear" w:color="auto" w:fill="FFFFFF"/>
        </w:rPr>
        <w:t xml:space="preserve"> </w:t>
      </w:r>
      <w:proofErr w:type="spellStart"/>
      <w:r w:rsidRPr="00924D60">
        <w:rPr>
          <w:rFonts w:ascii="Times New Roman" w:hAnsi="Times New Roman"/>
          <w:sz w:val="20"/>
          <w:szCs w:val="17"/>
          <w:shd w:val="clear" w:color="auto" w:fill="FFFFFF"/>
        </w:rPr>
        <w:t>König</w:t>
      </w:r>
      <w:proofErr w:type="spellEnd"/>
      <w:r w:rsidRPr="00924D60">
        <w:rPr>
          <w:rFonts w:ascii="Times New Roman" w:hAnsi="Times New Roman"/>
          <w:sz w:val="20"/>
          <w:szCs w:val="17"/>
          <w:shd w:val="clear" w:color="auto" w:fill="FFFFFF"/>
        </w:rPr>
        <w:t>. "Scratching the Democratic Façade: Framing Strategies of the 20 February Movement."</w:t>
      </w:r>
      <w:r w:rsidRPr="00924D60">
        <w:rPr>
          <w:rFonts w:ascii="Times New Roman" w:hAnsi="Times New Roman"/>
          <w:sz w:val="20"/>
        </w:rPr>
        <w:t> </w:t>
      </w:r>
      <w:r w:rsidRPr="00924D60">
        <w:rPr>
          <w:rFonts w:ascii="Times New Roman" w:hAnsi="Times New Roman"/>
          <w:i/>
          <w:sz w:val="20"/>
          <w:szCs w:val="17"/>
          <w:shd w:val="clear" w:color="auto" w:fill="FFFFFF"/>
        </w:rPr>
        <w:t xml:space="preserve">Mediterranean </w:t>
      </w:r>
      <w:proofErr w:type="spellStart"/>
      <w:r w:rsidRPr="00924D60">
        <w:rPr>
          <w:rFonts w:ascii="Times New Roman" w:hAnsi="Times New Roman"/>
          <w:i/>
          <w:sz w:val="20"/>
          <w:szCs w:val="17"/>
          <w:shd w:val="clear" w:color="auto" w:fill="FFFFFF"/>
        </w:rPr>
        <w:t>Politics</w:t>
      </w:r>
      <w:r w:rsidRPr="00924D60">
        <w:rPr>
          <w:rFonts w:ascii="Times New Roman" w:hAnsi="Times New Roman"/>
          <w:sz w:val="20"/>
          <w:szCs w:val="17"/>
          <w:shd w:val="clear" w:color="auto" w:fill="FFFFFF"/>
        </w:rPr>
        <w:t>ahead</w:t>
      </w:r>
      <w:proofErr w:type="spellEnd"/>
      <w:r w:rsidRPr="00924D60">
        <w:rPr>
          <w:rFonts w:ascii="Times New Roman" w:hAnsi="Times New Roman"/>
          <w:sz w:val="20"/>
          <w:szCs w:val="17"/>
          <w:shd w:val="clear" w:color="auto" w:fill="FFFFFF"/>
        </w:rPr>
        <w:t>-of-print (2013): 1-22.</w:t>
      </w:r>
    </w:p>
    <w:p w:rsidR="00FC5A05" w:rsidRPr="00924D60" w:rsidRDefault="00FC5A05" w:rsidP="0088349E">
      <w:pPr>
        <w:rPr>
          <w:rFonts w:ascii="Times New Roman" w:hAnsi="Times New Roman"/>
          <w:sz w:val="20"/>
          <w:szCs w:val="20"/>
        </w:rPr>
      </w:pPr>
    </w:p>
    <w:p w:rsidR="00FC5A05" w:rsidRPr="00924D60" w:rsidRDefault="00FC5A05" w:rsidP="00FC5A05">
      <w:pPr>
        <w:tabs>
          <w:tab w:val="left" w:pos="0"/>
          <w:tab w:val="left" w:pos="360"/>
          <w:tab w:val="left" w:pos="540"/>
        </w:tabs>
        <w:rPr>
          <w:rFonts w:ascii="Times New Roman" w:hAnsi="Times New Roman"/>
          <w:sz w:val="20"/>
        </w:rPr>
      </w:pPr>
      <w:proofErr w:type="spellStart"/>
      <w:r w:rsidRPr="00924D60">
        <w:rPr>
          <w:rFonts w:ascii="Times New Roman" w:hAnsi="Times New Roman"/>
          <w:sz w:val="20"/>
        </w:rPr>
        <w:t>Katulis</w:t>
      </w:r>
      <w:proofErr w:type="spellEnd"/>
      <w:r w:rsidRPr="00924D60">
        <w:rPr>
          <w:rFonts w:ascii="Times New Roman" w:hAnsi="Times New Roman"/>
          <w:sz w:val="20"/>
        </w:rPr>
        <w:t>, Brian. Women's Freedom in Focus: Morocco. Washington DC: Freedom House Survey, 2004.</w:t>
      </w:r>
    </w:p>
    <w:p w:rsidR="0088349E" w:rsidRPr="00924D60" w:rsidRDefault="0088349E" w:rsidP="00FC5A05">
      <w:pPr>
        <w:tabs>
          <w:tab w:val="left" w:pos="0"/>
          <w:tab w:val="left" w:pos="360"/>
          <w:tab w:val="left" w:pos="540"/>
        </w:tabs>
        <w:rPr>
          <w:rFonts w:ascii="Times New Roman" w:hAnsi="Times New Roman"/>
          <w:sz w:val="20"/>
        </w:rPr>
      </w:pPr>
    </w:p>
    <w:p w:rsidR="0088349E" w:rsidRPr="00924D60" w:rsidRDefault="0088349E" w:rsidP="0088349E">
      <w:pPr>
        <w:rPr>
          <w:rFonts w:ascii="Times New Roman" w:hAnsi="Times New Roman"/>
          <w:sz w:val="20"/>
        </w:rPr>
      </w:pPr>
      <w:r w:rsidRPr="00924D60">
        <w:rPr>
          <w:rFonts w:ascii="Times New Roman" w:hAnsi="Times New Roman"/>
          <w:sz w:val="20"/>
          <w:szCs w:val="17"/>
        </w:rPr>
        <w:t xml:space="preserve">Meyer, David S. “The State and Protests: Institutionalization.” </w:t>
      </w:r>
      <w:r w:rsidRPr="00924D60">
        <w:rPr>
          <w:rFonts w:ascii="Times New Roman" w:hAnsi="Times New Roman"/>
          <w:i/>
          <w:sz w:val="20"/>
          <w:szCs w:val="17"/>
        </w:rPr>
        <w:t>The politics of protest: Social movements in America</w:t>
      </w:r>
      <w:r w:rsidRPr="00924D60">
        <w:rPr>
          <w:rFonts w:ascii="Times New Roman" w:hAnsi="Times New Roman"/>
          <w:sz w:val="20"/>
          <w:szCs w:val="17"/>
        </w:rPr>
        <w:t>. New York: Oxford University Press, 2007.</w:t>
      </w:r>
    </w:p>
    <w:p w:rsidR="0088349E" w:rsidRPr="00924D60" w:rsidRDefault="0088349E" w:rsidP="0088349E">
      <w:pPr>
        <w:rPr>
          <w:rFonts w:ascii="Times New Roman" w:hAnsi="Times New Roman"/>
          <w:sz w:val="20"/>
        </w:rPr>
      </w:pPr>
    </w:p>
    <w:p w:rsidR="0088349E" w:rsidRPr="00924D60" w:rsidRDefault="0088349E" w:rsidP="0088349E">
      <w:pPr>
        <w:rPr>
          <w:rFonts w:ascii="Times New Roman" w:hAnsi="Times New Roman"/>
          <w:sz w:val="20"/>
        </w:rPr>
      </w:pPr>
      <w:proofErr w:type="spellStart"/>
      <w:r w:rsidRPr="00924D60">
        <w:rPr>
          <w:rFonts w:ascii="Times New Roman" w:hAnsi="Times New Roman"/>
          <w:sz w:val="20"/>
        </w:rPr>
        <w:t>Outaleb</w:t>
      </w:r>
      <w:proofErr w:type="spellEnd"/>
      <w:r w:rsidRPr="00924D60">
        <w:rPr>
          <w:rFonts w:ascii="Times New Roman" w:hAnsi="Times New Roman"/>
          <w:sz w:val="20"/>
        </w:rPr>
        <w:t>, Fatima. Interview by author. Phone interview. Morocco, December 4, 2012.</w:t>
      </w:r>
    </w:p>
    <w:p w:rsidR="0088349E" w:rsidRPr="00924D60" w:rsidRDefault="0088349E" w:rsidP="0088349E">
      <w:pPr>
        <w:rPr>
          <w:rFonts w:ascii="Times New Roman" w:hAnsi="Times New Roman"/>
          <w:sz w:val="20"/>
        </w:rPr>
      </w:pPr>
    </w:p>
    <w:p w:rsidR="00FC5A05" w:rsidRPr="00924D60" w:rsidRDefault="00FC5A05" w:rsidP="0088349E">
      <w:pPr>
        <w:rPr>
          <w:rFonts w:ascii="Times New Roman" w:hAnsi="Times New Roman"/>
          <w:sz w:val="20"/>
        </w:rPr>
      </w:pPr>
      <w:proofErr w:type="spellStart"/>
      <w:r w:rsidRPr="00924D60">
        <w:rPr>
          <w:rFonts w:ascii="Times New Roman" w:hAnsi="Times New Roman"/>
          <w:sz w:val="20"/>
        </w:rPr>
        <w:t>Rahman</w:t>
      </w:r>
      <w:proofErr w:type="spellEnd"/>
      <w:r w:rsidRPr="00924D60">
        <w:rPr>
          <w:rFonts w:ascii="Times New Roman" w:hAnsi="Times New Roman"/>
          <w:sz w:val="20"/>
        </w:rPr>
        <w:t xml:space="preserve">, </w:t>
      </w:r>
      <w:proofErr w:type="spellStart"/>
      <w:r w:rsidRPr="00924D60">
        <w:rPr>
          <w:rFonts w:ascii="Times New Roman" w:hAnsi="Times New Roman"/>
          <w:sz w:val="20"/>
        </w:rPr>
        <w:t>Zamir</w:t>
      </w:r>
      <w:proofErr w:type="spellEnd"/>
      <w:r w:rsidRPr="00924D60">
        <w:rPr>
          <w:rFonts w:ascii="Times New Roman" w:hAnsi="Times New Roman"/>
          <w:sz w:val="20"/>
        </w:rPr>
        <w:t xml:space="preserve">. "Morocco's bottom-up movement for reform." Foreign Policy. </w:t>
      </w:r>
      <w:proofErr w:type="gramStart"/>
      <w:r w:rsidRPr="00924D60">
        <w:rPr>
          <w:rFonts w:ascii="Times New Roman" w:hAnsi="Times New Roman"/>
          <w:sz w:val="20"/>
        </w:rPr>
        <w:t>December,</w:t>
      </w:r>
      <w:proofErr w:type="gramEnd"/>
      <w:r w:rsidRPr="00924D60">
        <w:rPr>
          <w:rFonts w:ascii="Times New Roman" w:hAnsi="Times New Roman"/>
          <w:sz w:val="20"/>
        </w:rPr>
        <w:t xml:space="preserve"> 2011.</w:t>
      </w:r>
    </w:p>
    <w:p w:rsidR="0088349E" w:rsidRPr="00924D60" w:rsidRDefault="0088349E" w:rsidP="0088349E">
      <w:pPr>
        <w:rPr>
          <w:rFonts w:ascii="Times New Roman" w:hAnsi="Times New Roman"/>
          <w:sz w:val="20"/>
        </w:rPr>
      </w:pPr>
    </w:p>
    <w:p w:rsidR="00FC5A05" w:rsidRPr="00924D60" w:rsidRDefault="0088349E" w:rsidP="00FC5A05">
      <w:pPr>
        <w:rPr>
          <w:rFonts w:ascii="Times New Roman" w:hAnsi="Times New Roman"/>
          <w:sz w:val="20"/>
        </w:rPr>
      </w:pPr>
      <w:proofErr w:type="spellStart"/>
      <w:r w:rsidRPr="00924D60">
        <w:rPr>
          <w:rFonts w:ascii="Times New Roman" w:hAnsi="Times New Roman"/>
          <w:sz w:val="20"/>
        </w:rPr>
        <w:t>Touahri</w:t>
      </w:r>
      <w:proofErr w:type="spellEnd"/>
      <w:r w:rsidRPr="00924D60">
        <w:rPr>
          <w:rFonts w:ascii="Times New Roman" w:hAnsi="Times New Roman"/>
          <w:sz w:val="20"/>
        </w:rPr>
        <w:t xml:space="preserve">, Sarah. "Morocco retracts CEDAW reservations | </w:t>
      </w:r>
      <w:proofErr w:type="spellStart"/>
      <w:r w:rsidRPr="00924D60">
        <w:rPr>
          <w:rFonts w:ascii="Times New Roman" w:hAnsi="Times New Roman"/>
          <w:sz w:val="20"/>
        </w:rPr>
        <w:t>Magharebia</w:t>
      </w:r>
      <w:proofErr w:type="spellEnd"/>
      <w:r w:rsidRPr="00924D60">
        <w:rPr>
          <w:rFonts w:ascii="Times New Roman" w:hAnsi="Times New Roman"/>
          <w:sz w:val="20"/>
        </w:rPr>
        <w:t xml:space="preserve">." </w:t>
      </w:r>
      <w:proofErr w:type="spellStart"/>
      <w:r w:rsidRPr="00924D60">
        <w:rPr>
          <w:rFonts w:ascii="Times New Roman" w:hAnsi="Times New Roman"/>
          <w:sz w:val="20"/>
        </w:rPr>
        <w:t>Magharebia</w:t>
      </w:r>
      <w:proofErr w:type="spellEnd"/>
      <w:r w:rsidRPr="00924D60">
        <w:rPr>
          <w:rFonts w:ascii="Times New Roman" w:hAnsi="Times New Roman"/>
          <w:sz w:val="20"/>
        </w:rPr>
        <w:t xml:space="preserve"> English. http://magharebia.com/en_GB/articles/awi/features/2008/12/17/feature-02 (accessed May 20, 2013).</w:t>
      </w:r>
    </w:p>
    <w:p w:rsidR="00FC5A05" w:rsidRPr="00924D60" w:rsidRDefault="00FC5A05" w:rsidP="00FC5A05">
      <w:pPr>
        <w:rPr>
          <w:rFonts w:ascii="Times New Roman" w:hAnsi="Times New Roman"/>
          <w:sz w:val="20"/>
        </w:rPr>
      </w:pPr>
    </w:p>
    <w:p w:rsidR="006B7CC4" w:rsidRPr="00924D60" w:rsidRDefault="00FC5A05" w:rsidP="00FC5A05">
      <w:pPr>
        <w:rPr>
          <w:rFonts w:ascii="Times New Roman" w:hAnsi="Times New Roman"/>
          <w:sz w:val="20"/>
        </w:rPr>
      </w:pPr>
      <w:proofErr w:type="gramStart"/>
      <w:r w:rsidRPr="00924D60">
        <w:rPr>
          <w:rFonts w:ascii="Times New Roman" w:hAnsi="Times New Roman"/>
          <w:sz w:val="20"/>
        </w:rPr>
        <w:t>World Organization Against Torture.</w:t>
      </w:r>
      <w:proofErr w:type="gramEnd"/>
      <w:r w:rsidRPr="00924D60">
        <w:rPr>
          <w:rFonts w:ascii="Times New Roman" w:hAnsi="Times New Roman"/>
          <w:sz w:val="20"/>
        </w:rPr>
        <w:t xml:space="preserve"> "Press Release - Violence against Women: Morocco." </w:t>
      </w:r>
      <w:proofErr w:type="gramStart"/>
      <w:r w:rsidRPr="00924D60">
        <w:rPr>
          <w:rFonts w:ascii="Times New Roman" w:hAnsi="Times New Roman"/>
          <w:sz w:val="20"/>
        </w:rPr>
        <w:t>World Organization Against Torture.</w:t>
      </w:r>
      <w:proofErr w:type="gramEnd"/>
      <w:r w:rsidRPr="00924D60">
        <w:rPr>
          <w:rFonts w:ascii="Times New Roman" w:hAnsi="Times New Roman"/>
          <w:sz w:val="20"/>
        </w:rPr>
        <w:t xml:space="preserve"> OMCT International, 13 July 2003. Print.</w:t>
      </w:r>
    </w:p>
    <w:sectPr w:rsidR="006B7CC4" w:rsidRPr="00924D60" w:rsidSect="004E2B9D">
      <w:pgSz w:w="12240" w:h="15840"/>
      <w:pgMar w:top="1440" w:right="1440" w:bottom="1440" w:left="144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id="0">
    <w:p w:rsidR="0050056E" w:rsidRPr="003C5951" w:rsidRDefault="0050056E" w:rsidP="003C5951">
      <w:pPr>
        <w:rPr>
          <w:rFonts w:ascii="Times" w:hAnsi="Times"/>
          <w:sz w:val="20"/>
          <w:szCs w:val="20"/>
        </w:rPr>
      </w:pPr>
      <w:r>
        <w:rPr>
          <w:rStyle w:val="FootnoteReference"/>
        </w:rPr>
        <w:footnoteRef/>
      </w:r>
      <w:proofErr w:type="spellStart"/>
      <w:r w:rsidRPr="003C5951">
        <w:rPr>
          <w:rFonts w:ascii="Times" w:hAnsi="Times"/>
          <w:sz w:val="18"/>
          <w:szCs w:val="20"/>
        </w:rPr>
        <w:t>Outaleb</w:t>
      </w:r>
      <w:proofErr w:type="spellEnd"/>
      <w:r w:rsidRPr="003C5951">
        <w:rPr>
          <w:rFonts w:ascii="Times" w:hAnsi="Times"/>
          <w:sz w:val="18"/>
          <w:szCs w:val="20"/>
        </w:rPr>
        <w:t>, Fatima. Interview by author. Phone interview. Morocco, December 4, 2012.</w:t>
      </w:r>
    </w:p>
  </w:footnote>
  <w:footnote w:id="1">
    <w:p w:rsidR="0050056E" w:rsidRDefault="0050056E">
      <w:pPr>
        <w:pStyle w:val="FootnoteText"/>
      </w:pPr>
      <w:r>
        <w:rPr>
          <w:rStyle w:val="FootnoteReference"/>
        </w:rPr>
        <w:footnoteRef/>
      </w:r>
      <w:r>
        <w:t xml:space="preserve"> </w:t>
      </w:r>
      <w:proofErr w:type="gramStart"/>
      <w:r w:rsidRPr="003C5951">
        <w:rPr>
          <w:rFonts w:ascii="Times New Roman" w:hAnsi="Times New Roman"/>
          <w:sz w:val="18"/>
        </w:rPr>
        <w:t>El Boukili, Mohamed.</w:t>
      </w:r>
      <w:proofErr w:type="gramEnd"/>
      <w:r w:rsidRPr="003C5951">
        <w:rPr>
          <w:rFonts w:ascii="Times New Roman" w:hAnsi="Times New Roman"/>
          <w:sz w:val="18"/>
        </w:rPr>
        <w:t xml:space="preserve"> Interview by author. Personal interview. Rabat, Morocco, November 21, 2012.</w:t>
      </w:r>
    </w:p>
  </w:footnote>
  <w:footnote w:id="2">
    <w:p w:rsidR="0050056E" w:rsidRPr="001B4624" w:rsidRDefault="0050056E">
      <w:pPr>
        <w:pStyle w:val="FootnoteText"/>
        <w:rPr>
          <w:rFonts w:ascii="Times New Roman" w:hAnsi="Times New Roman"/>
          <w:sz w:val="18"/>
        </w:rPr>
      </w:pPr>
      <w:r>
        <w:rPr>
          <w:rStyle w:val="FootnoteReference"/>
        </w:rPr>
        <w:footnoteRef/>
      </w:r>
      <w:r>
        <w:t xml:space="preserve"> </w:t>
      </w:r>
      <w:proofErr w:type="spellStart"/>
      <w:r w:rsidRPr="001B4624">
        <w:rPr>
          <w:rFonts w:ascii="Times New Roman" w:hAnsi="Times New Roman"/>
          <w:sz w:val="18"/>
        </w:rPr>
        <w:t>Bordat</w:t>
      </w:r>
      <w:proofErr w:type="spellEnd"/>
      <w:r w:rsidRPr="001B4624">
        <w:rPr>
          <w:rFonts w:ascii="Times New Roman" w:hAnsi="Times New Roman"/>
          <w:sz w:val="18"/>
        </w:rPr>
        <w:t xml:space="preserve">, Stephanie. "Moudawana and Women's Law in Morocco." Class </w:t>
      </w:r>
      <w:proofErr w:type="gramStart"/>
      <w:r w:rsidRPr="001B4624">
        <w:rPr>
          <w:rFonts w:ascii="Times New Roman" w:hAnsi="Times New Roman"/>
          <w:sz w:val="18"/>
        </w:rPr>
        <w:t>lecture,</w:t>
      </w:r>
      <w:proofErr w:type="gramEnd"/>
      <w:r w:rsidRPr="001B4624">
        <w:rPr>
          <w:rFonts w:ascii="Times New Roman" w:hAnsi="Times New Roman"/>
          <w:sz w:val="18"/>
        </w:rPr>
        <w:t xml:space="preserve"> SIT Human Rights &amp; Multiculturalism from Center for Cross Cultural Learning, Rabat, Morocco, September 20, 2012.</w:t>
      </w:r>
    </w:p>
  </w:footnote>
  <w:footnote w:id="3">
    <w:p w:rsidR="0050056E" w:rsidRPr="001B4624" w:rsidRDefault="0050056E" w:rsidP="001B4624">
      <w:pPr>
        <w:rPr>
          <w:rFonts w:ascii="Times New Roman" w:hAnsi="Times New Roman"/>
          <w:sz w:val="20"/>
        </w:rPr>
      </w:pPr>
      <w:r w:rsidRPr="001B4624">
        <w:rPr>
          <w:rStyle w:val="FootnoteReference"/>
          <w:rFonts w:ascii="Times New Roman" w:hAnsi="Times New Roman"/>
          <w:sz w:val="18"/>
        </w:rPr>
        <w:footnoteRef/>
      </w:r>
      <w:r w:rsidRPr="001B4624">
        <w:rPr>
          <w:rFonts w:ascii="Times New Roman" w:hAnsi="Times New Roman"/>
          <w:sz w:val="18"/>
        </w:rPr>
        <w:t xml:space="preserve"> </w:t>
      </w:r>
      <w:proofErr w:type="spellStart"/>
      <w:r w:rsidRPr="001B4624">
        <w:rPr>
          <w:rFonts w:ascii="Times New Roman" w:hAnsi="Times New Roman"/>
          <w:sz w:val="18"/>
        </w:rPr>
        <w:t>Guessous</w:t>
      </w:r>
      <w:proofErr w:type="spellEnd"/>
      <w:r w:rsidRPr="001B4624">
        <w:rPr>
          <w:rFonts w:ascii="Times New Roman" w:hAnsi="Times New Roman"/>
          <w:sz w:val="18"/>
        </w:rPr>
        <w:t xml:space="preserve">, </w:t>
      </w:r>
      <w:proofErr w:type="spellStart"/>
      <w:r w:rsidRPr="001B4624">
        <w:rPr>
          <w:rFonts w:ascii="Times New Roman" w:hAnsi="Times New Roman"/>
          <w:sz w:val="18"/>
        </w:rPr>
        <w:t>Nouzha</w:t>
      </w:r>
      <w:proofErr w:type="spellEnd"/>
      <w:r w:rsidRPr="001B4624">
        <w:rPr>
          <w:rFonts w:ascii="Times New Roman" w:hAnsi="Times New Roman"/>
          <w:sz w:val="18"/>
        </w:rPr>
        <w:t>. 2012. "Women’s rights in Muslim societies: Lessons from the Moroccan experience." </w:t>
      </w:r>
      <w:r w:rsidRPr="001B4624">
        <w:rPr>
          <w:rFonts w:ascii="Times New Roman" w:hAnsi="Times New Roman"/>
          <w:i/>
          <w:sz w:val="18"/>
        </w:rPr>
        <w:t>Philosophy &amp; Social Criticism</w:t>
      </w:r>
      <w:r>
        <w:rPr>
          <w:rFonts w:ascii="Times New Roman" w:hAnsi="Times New Roman"/>
          <w:sz w:val="18"/>
        </w:rPr>
        <w:t> 38, no. 4/5: 527</w:t>
      </w:r>
      <w:r w:rsidRPr="001B4624">
        <w:rPr>
          <w:rFonts w:ascii="Times New Roman" w:hAnsi="Times New Roman"/>
          <w:sz w:val="18"/>
        </w:rPr>
        <w:t>. </w:t>
      </w:r>
      <w:r w:rsidRPr="001B4624">
        <w:rPr>
          <w:rFonts w:ascii="Times New Roman" w:hAnsi="Times New Roman"/>
          <w:i/>
          <w:sz w:val="18"/>
        </w:rPr>
        <w:t>Academic Search Complete</w:t>
      </w:r>
      <w:r w:rsidRPr="001B4624">
        <w:rPr>
          <w:rFonts w:ascii="Times New Roman" w:hAnsi="Times New Roman"/>
          <w:sz w:val="18"/>
        </w:rPr>
        <w:t xml:space="preserve">, </w:t>
      </w:r>
      <w:proofErr w:type="spellStart"/>
      <w:r w:rsidRPr="001B4624">
        <w:rPr>
          <w:rFonts w:ascii="Times New Roman" w:hAnsi="Times New Roman"/>
          <w:sz w:val="18"/>
        </w:rPr>
        <w:t>EBSCO</w:t>
      </w:r>
      <w:r w:rsidRPr="001B4624">
        <w:rPr>
          <w:rFonts w:ascii="Times New Roman" w:hAnsi="Times New Roman"/>
          <w:i/>
          <w:sz w:val="18"/>
        </w:rPr>
        <w:t>host</w:t>
      </w:r>
      <w:proofErr w:type="spellEnd"/>
      <w:r w:rsidRPr="001B4624">
        <w:rPr>
          <w:rFonts w:ascii="Times New Roman" w:hAnsi="Times New Roman"/>
          <w:sz w:val="18"/>
        </w:rPr>
        <w:t> (accessed April 20, 2013).</w:t>
      </w:r>
    </w:p>
  </w:footnote>
  <w:footnote w:id="4">
    <w:p w:rsidR="0050056E" w:rsidRPr="001B4624" w:rsidRDefault="0050056E" w:rsidP="00B62538">
      <w:pPr>
        <w:rPr>
          <w:rFonts w:ascii="Times New Roman" w:hAnsi="Times New Roman"/>
          <w:sz w:val="18"/>
        </w:rPr>
      </w:pPr>
      <w:r w:rsidRPr="001B4624">
        <w:rPr>
          <w:rStyle w:val="FootnoteReference"/>
          <w:rFonts w:ascii="Times New Roman" w:hAnsi="Times New Roman"/>
          <w:sz w:val="18"/>
        </w:rPr>
        <w:footnoteRef/>
      </w:r>
      <w:r w:rsidRPr="001B4624">
        <w:rPr>
          <w:rFonts w:ascii="Times New Roman" w:hAnsi="Times New Roman"/>
          <w:sz w:val="18"/>
        </w:rPr>
        <w:t xml:space="preserve"> </w:t>
      </w:r>
      <w:proofErr w:type="spellStart"/>
      <w:r w:rsidRPr="001B4624">
        <w:rPr>
          <w:rFonts w:ascii="Times New Roman" w:hAnsi="Times New Roman"/>
          <w:sz w:val="18"/>
        </w:rPr>
        <w:t>Desrues</w:t>
      </w:r>
      <w:proofErr w:type="spellEnd"/>
      <w:r w:rsidRPr="001B4624">
        <w:rPr>
          <w:rFonts w:ascii="Times New Roman" w:hAnsi="Times New Roman"/>
          <w:sz w:val="18"/>
        </w:rPr>
        <w:t>, Thierry. "Moroccan Youth and the Forming of a New Generation: Social Change, Collective Action and Political Activism." </w:t>
      </w:r>
      <w:r w:rsidRPr="001B4624">
        <w:rPr>
          <w:rFonts w:ascii="Times New Roman" w:hAnsi="Times New Roman"/>
          <w:i/>
          <w:sz w:val="18"/>
        </w:rPr>
        <w:t>Mediterranean Politics</w:t>
      </w:r>
      <w:r>
        <w:rPr>
          <w:rFonts w:ascii="Times New Roman" w:hAnsi="Times New Roman"/>
          <w:sz w:val="18"/>
        </w:rPr>
        <w:t> 17, no. 1 (March 2012): 26-29</w:t>
      </w:r>
      <w:r w:rsidRPr="001B4624">
        <w:rPr>
          <w:rFonts w:ascii="Times New Roman" w:hAnsi="Times New Roman"/>
          <w:sz w:val="18"/>
        </w:rPr>
        <w:t>. </w:t>
      </w:r>
      <w:r w:rsidRPr="001B4624">
        <w:rPr>
          <w:rFonts w:ascii="Times New Roman" w:hAnsi="Times New Roman"/>
          <w:i/>
          <w:sz w:val="18"/>
        </w:rPr>
        <w:t>Academic Search Complete</w:t>
      </w:r>
      <w:r w:rsidRPr="001B4624">
        <w:rPr>
          <w:rFonts w:ascii="Times New Roman" w:hAnsi="Times New Roman"/>
          <w:sz w:val="18"/>
        </w:rPr>
        <w:t xml:space="preserve">, </w:t>
      </w:r>
      <w:proofErr w:type="spellStart"/>
      <w:r w:rsidRPr="001B4624">
        <w:rPr>
          <w:rFonts w:ascii="Times New Roman" w:hAnsi="Times New Roman"/>
          <w:sz w:val="18"/>
        </w:rPr>
        <w:t>EBSCO</w:t>
      </w:r>
      <w:r w:rsidRPr="001B4624">
        <w:rPr>
          <w:rFonts w:ascii="Times New Roman" w:hAnsi="Times New Roman"/>
          <w:i/>
          <w:sz w:val="18"/>
        </w:rPr>
        <w:t>host</w:t>
      </w:r>
      <w:proofErr w:type="spellEnd"/>
      <w:r w:rsidRPr="001B4624">
        <w:rPr>
          <w:rFonts w:ascii="Times New Roman" w:hAnsi="Times New Roman"/>
          <w:sz w:val="18"/>
        </w:rPr>
        <w:t> (accessed April 19, 2013).</w:t>
      </w:r>
    </w:p>
    <w:p w:rsidR="0050056E" w:rsidRDefault="0050056E">
      <w:pPr>
        <w:pStyle w:val="FootnoteText"/>
      </w:pPr>
    </w:p>
  </w:footnote>
  <w:footnote w:id="5">
    <w:p w:rsidR="0050056E" w:rsidRDefault="0050056E">
      <w:pPr>
        <w:pStyle w:val="FootnoteText"/>
      </w:pPr>
      <w:r>
        <w:rPr>
          <w:rStyle w:val="FootnoteReference"/>
        </w:rPr>
        <w:footnoteRef/>
      </w:r>
      <w:r>
        <w:t xml:space="preserve"> </w:t>
      </w:r>
      <w:r w:rsidRPr="003C5951">
        <w:rPr>
          <w:rFonts w:ascii="Times New Roman" w:hAnsi="Times New Roman"/>
          <w:sz w:val="18"/>
        </w:rPr>
        <w:t xml:space="preserve">El </w:t>
      </w:r>
      <w:proofErr w:type="spellStart"/>
      <w:r w:rsidRPr="003C5951">
        <w:rPr>
          <w:rFonts w:ascii="Times New Roman" w:hAnsi="Times New Roman"/>
          <w:sz w:val="18"/>
        </w:rPr>
        <w:t>Harras</w:t>
      </w:r>
      <w:proofErr w:type="spellEnd"/>
      <w:r w:rsidRPr="003C5951">
        <w:rPr>
          <w:rFonts w:ascii="Times New Roman" w:hAnsi="Times New Roman"/>
          <w:sz w:val="18"/>
        </w:rPr>
        <w:t xml:space="preserve">, </w:t>
      </w:r>
      <w:proofErr w:type="spellStart"/>
      <w:r w:rsidRPr="003C5951">
        <w:rPr>
          <w:rFonts w:ascii="Times New Roman" w:hAnsi="Times New Roman"/>
          <w:sz w:val="18"/>
        </w:rPr>
        <w:t>Mohktar</w:t>
      </w:r>
      <w:proofErr w:type="spellEnd"/>
      <w:r w:rsidRPr="003C5951">
        <w:rPr>
          <w:rFonts w:ascii="Times New Roman" w:hAnsi="Times New Roman"/>
          <w:sz w:val="18"/>
        </w:rPr>
        <w:t>. Interview by author. Personal interview. Rabat, Morocco, November 29, 2012.</w:t>
      </w:r>
    </w:p>
  </w:footnote>
  <w:footnote w:id="6">
    <w:p w:rsidR="0050056E" w:rsidRDefault="0050056E">
      <w:pPr>
        <w:pStyle w:val="FootnoteText"/>
      </w:pPr>
      <w:r>
        <w:rPr>
          <w:rStyle w:val="FootnoteReference"/>
        </w:rPr>
        <w:footnoteRef/>
      </w:r>
      <w:proofErr w:type="spellStart"/>
      <w:r>
        <w:rPr>
          <w:sz w:val="18"/>
        </w:rPr>
        <w:t>Mr</w:t>
      </w:r>
      <w:proofErr w:type="spellEnd"/>
      <w:r>
        <w:rPr>
          <w:sz w:val="18"/>
        </w:rPr>
        <w:t xml:space="preserve"> </w:t>
      </w:r>
      <w:proofErr w:type="spellStart"/>
      <w:r>
        <w:rPr>
          <w:sz w:val="18"/>
        </w:rPr>
        <w:t>Boukili</w:t>
      </w:r>
      <w:proofErr w:type="spellEnd"/>
      <w:r>
        <w:rPr>
          <w:sz w:val="18"/>
        </w:rPr>
        <w:t xml:space="preserve"> discussing the history of his organization and Moroccan civil society.</w:t>
      </w:r>
      <w:r>
        <w:t xml:space="preserve"> </w:t>
      </w:r>
      <w:r w:rsidRPr="003C5951">
        <w:rPr>
          <w:rFonts w:ascii="Times New Roman" w:hAnsi="Times New Roman"/>
          <w:sz w:val="18"/>
        </w:rPr>
        <w:t>El Boukili, Mohamed. Interview by author. Personal interview. Rabat, Morocco, November 21, 2012.</w:t>
      </w:r>
    </w:p>
  </w:footnote>
  <w:footnote w:id="7">
    <w:p w:rsidR="0050056E" w:rsidRDefault="0050056E">
      <w:pPr>
        <w:pStyle w:val="FootnoteText"/>
      </w:pPr>
      <w:r>
        <w:rPr>
          <w:rStyle w:val="FootnoteReference"/>
        </w:rPr>
        <w:footnoteRef/>
      </w:r>
      <w:r>
        <w:t xml:space="preserve"> </w:t>
      </w:r>
      <w:proofErr w:type="spellStart"/>
      <w:r w:rsidRPr="001B4624">
        <w:rPr>
          <w:rFonts w:ascii="Times New Roman" w:hAnsi="Times New Roman"/>
          <w:sz w:val="18"/>
        </w:rPr>
        <w:t>Guessous</w:t>
      </w:r>
      <w:proofErr w:type="spellEnd"/>
      <w:r w:rsidRPr="001B4624">
        <w:rPr>
          <w:rFonts w:ascii="Times New Roman" w:hAnsi="Times New Roman"/>
          <w:sz w:val="18"/>
        </w:rPr>
        <w:t xml:space="preserve">, </w:t>
      </w:r>
      <w:proofErr w:type="spellStart"/>
      <w:r w:rsidRPr="001B4624">
        <w:rPr>
          <w:rFonts w:ascii="Times New Roman" w:hAnsi="Times New Roman"/>
          <w:sz w:val="18"/>
        </w:rPr>
        <w:t>Nouzha</w:t>
      </w:r>
      <w:proofErr w:type="spellEnd"/>
      <w:r w:rsidRPr="001B4624">
        <w:rPr>
          <w:rFonts w:ascii="Times New Roman" w:hAnsi="Times New Roman"/>
          <w:sz w:val="18"/>
        </w:rPr>
        <w:t>. 2012. "Women’s rights in Muslim societies: Lessons from the Moroccan experience." </w:t>
      </w:r>
      <w:r w:rsidRPr="001B4624">
        <w:rPr>
          <w:rFonts w:ascii="Times New Roman" w:hAnsi="Times New Roman"/>
          <w:i/>
          <w:sz w:val="18"/>
        </w:rPr>
        <w:t>Philosophy &amp; Social Criticism</w:t>
      </w:r>
      <w:r>
        <w:rPr>
          <w:rFonts w:ascii="Times New Roman" w:hAnsi="Times New Roman"/>
          <w:sz w:val="18"/>
        </w:rPr>
        <w:t> 38, no. 4/5: 527</w:t>
      </w:r>
      <w:r w:rsidRPr="001B4624">
        <w:rPr>
          <w:rFonts w:ascii="Times New Roman" w:hAnsi="Times New Roman"/>
          <w:sz w:val="18"/>
        </w:rPr>
        <w:t>. </w:t>
      </w:r>
      <w:r w:rsidRPr="001B4624">
        <w:rPr>
          <w:rFonts w:ascii="Times New Roman" w:hAnsi="Times New Roman"/>
          <w:i/>
          <w:sz w:val="18"/>
        </w:rPr>
        <w:t>Academic Search Complete</w:t>
      </w:r>
      <w:r w:rsidRPr="001B4624">
        <w:rPr>
          <w:rFonts w:ascii="Times New Roman" w:hAnsi="Times New Roman"/>
          <w:sz w:val="18"/>
        </w:rPr>
        <w:t xml:space="preserve">, </w:t>
      </w:r>
      <w:proofErr w:type="spellStart"/>
      <w:r w:rsidRPr="001B4624">
        <w:rPr>
          <w:rFonts w:ascii="Times New Roman" w:hAnsi="Times New Roman"/>
          <w:sz w:val="18"/>
        </w:rPr>
        <w:t>EBSCO</w:t>
      </w:r>
      <w:r w:rsidRPr="001B4624">
        <w:rPr>
          <w:rFonts w:ascii="Times New Roman" w:hAnsi="Times New Roman"/>
          <w:i/>
          <w:sz w:val="18"/>
        </w:rPr>
        <w:t>host</w:t>
      </w:r>
      <w:proofErr w:type="spellEnd"/>
      <w:r w:rsidRPr="001B4624">
        <w:rPr>
          <w:rFonts w:ascii="Times New Roman" w:hAnsi="Times New Roman"/>
          <w:sz w:val="18"/>
        </w:rPr>
        <w:t> (accessed April 20, 2013).</w:t>
      </w:r>
    </w:p>
  </w:footnote>
  <w:footnote w:id="8">
    <w:p w:rsidR="0050056E" w:rsidRDefault="0050056E">
      <w:pPr>
        <w:pStyle w:val="FootnoteText"/>
      </w:pPr>
      <w:r>
        <w:rPr>
          <w:rStyle w:val="FootnoteReference"/>
        </w:rPr>
        <w:footnoteRef/>
      </w:r>
      <w:r>
        <w:t xml:space="preserve"> </w:t>
      </w:r>
      <w:proofErr w:type="spellStart"/>
      <w:r w:rsidRPr="003C5951">
        <w:rPr>
          <w:rFonts w:ascii="Times" w:hAnsi="Times"/>
          <w:sz w:val="18"/>
          <w:szCs w:val="20"/>
        </w:rPr>
        <w:t>Outaleb</w:t>
      </w:r>
      <w:proofErr w:type="spellEnd"/>
      <w:r w:rsidRPr="003C5951">
        <w:rPr>
          <w:rFonts w:ascii="Times" w:hAnsi="Times"/>
          <w:sz w:val="18"/>
          <w:szCs w:val="20"/>
        </w:rPr>
        <w:t>, Fatima. Interview by author. Phone interview. Morocco, December 4, 2012.</w:t>
      </w:r>
    </w:p>
  </w:footnote>
  <w:footnote w:id="9">
    <w:p w:rsidR="0050056E" w:rsidRPr="00C8723E" w:rsidRDefault="0050056E">
      <w:pPr>
        <w:pStyle w:val="FootnoteText"/>
        <w:rPr>
          <w:rFonts w:ascii="Times New Roman" w:hAnsi="Times New Roman"/>
          <w:sz w:val="18"/>
        </w:rPr>
      </w:pPr>
      <w:r>
        <w:rPr>
          <w:rStyle w:val="FootnoteReference"/>
        </w:rPr>
        <w:footnoteRef/>
      </w:r>
      <w:r>
        <w:t xml:space="preserve"> </w:t>
      </w:r>
      <w:proofErr w:type="spellStart"/>
      <w:r w:rsidRPr="00C8723E">
        <w:rPr>
          <w:rFonts w:ascii="Times New Roman" w:hAnsi="Times New Roman"/>
          <w:sz w:val="18"/>
        </w:rPr>
        <w:t>Feliu</w:t>
      </w:r>
      <w:proofErr w:type="spellEnd"/>
      <w:r w:rsidRPr="00C8723E">
        <w:rPr>
          <w:rFonts w:ascii="Times New Roman" w:hAnsi="Times New Roman"/>
          <w:sz w:val="18"/>
        </w:rPr>
        <w:t xml:space="preserve">, Laura. "Feminism, Gender Inequality and the Reform of the </w:t>
      </w:r>
      <w:proofErr w:type="spellStart"/>
      <w:r w:rsidRPr="00C8723E">
        <w:rPr>
          <w:rFonts w:ascii="Times New Roman" w:hAnsi="Times New Roman"/>
          <w:sz w:val="18"/>
        </w:rPr>
        <w:t>Mudawana</w:t>
      </w:r>
      <w:proofErr w:type="spellEnd"/>
      <w:r w:rsidRPr="00C8723E">
        <w:rPr>
          <w:rFonts w:ascii="Times New Roman" w:hAnsi="Times New Roman"/>
          <w:sz w:val="18"/>
        </w:rPr>
        <w:t xml:space="preserve"> in Morocco." </w:t>
      </w:r>
      <w:r w:rsidRPr="00C8723E">
        <w:rPr>
          <w:rFonts w:ascii="Times New Roman" w:hAnsi="Times New Roman"/>
          <w:i/>
          <w:sz w:val="18"/>
        </w:rPr>
        <w:t>Scientific Journal Of Humanistic Studies</w:t>
      </w:r>
      <w:r w:rsidRPr="00C8723E">
        <w:rPr>
          <w:rFonts w:ascii="Times New Roman" w:hAnsi="Times New Roman"/>
          <w:sz w:val="18"/>
        </w:rPr>
        <w:t> 4, no. 6 (March 2012): 101-111. </w:t>
      </w:r>
      <w:r w:rsidRPr="00C8723E">
        <w:rPr>
          <w:rFonts w:ascii="Times New Roman" w:hAnsi="Times New Roman"/>
          <w:i/>
          <w:sz w:val="18"/>
        </w:rPr>
        <w:t>Academic Search Complete</w:t>
      </w:r>
      <w:r w:rsidRPr="00C8723E">
        <w:rPr>
          <w:rFonts w:ascii="Times New Roman" w:hAnsi="Times New Roman"/>
          <w:sz w:val="18"/>
        </w:rPr>
        <w:t xml:space="preserve">, </w:t>
      </w:r>
      <w:proofErr w:type="spellStart"/>
      <w:r w:rsidRPr="00C8723E">
        <w:rPr>
          <w:rFonts w:ascii="Times New Roman" w:hAnsi="Times New Roman"/>
          <w:sz w:val="18"/>
        </w:rPr>
        <w:t>EBSCO</w:t>
      </w:r>
      <w:r w:rsidRPr="00C8723E">
        <w:rPr>
          <w:rFonts w:ascii="Times New Roman" w:hAnsi="Times New Roman"/>
          <w:i/>
          <w:sz w:val="18"/>
        </w:rPr>
        <w:t>host</w:t>
      </w:r>
      <w:proofErr w:type="spellEnd"/>
      <w:r w:rsidRPr="00C8723E">
        <w:rPr>
          <w:rFonts w:ascii="Times New Roman" w:hAnsi="Times New Roman"/>
          <w:sz w:val="18"/>
        </w:rPr>
        <w:t> (accessed April 17, 2013).</w:t>
      </w:r>
    </w:p>
  </w:footnote>
  <w:footnote w:id="10">
    <w:p w:rsidR="0050056E" w:rsidRDefault="0050056E">
      <w:pPr>
        <w:pStyle w:val="FootnoteText"/>
      </w:pPr>
      <w:r>
        <w:rPr>
          <w:rStyle w:val="FootnoteReference"/>
        </w:rPr>
        <w:footnoteRef/>
      </w:r>
      <w:r>
        <w:t xml:space="preserve"> </w:t>
      </w:r>
      <w:proofErr w:type="spellStart"/>
      <w:r w:rsidRPr="001B4624">
        <w:rPr>
          <w:rFonts w:ascii="Times New Roman" w:hAnsi="Times New Roman"/>
          <w:sz w:val="18"/>
        </w:rPr>
        <w:t>Guessous</w:t>
      </w:r>
      <w:proofErr w:type="spellEnd"/>
      <w:r w:rsidRPr="001B4624">
        <w:rPr>
          <w:rFonts w:ascii="Times New Roman" w:hAnsi="Times New Roman"/>
          <w:sz w:val="18"/>
        </w:rPr>
        <w:t xml:space="preserve">, </w:t>
      </w:r>
      <w:proofErr w:type="spellStart"/>
      <w:r w:rsidRPr="001B4624">
        <w:rPr>
          <w:rFonts w:ascii="Times New Roman" w:hAnsi="Times New Roman"/>
          <w:sz w:val="18"/>
        </w:rPr>
        <w:t>Nouzha</w:t>
      </w:r>
      <w:proofErr w:type="spellEnd"/>
      <w:r w:rsidRPr="001B4624">
        <w:rPr>
          <w:rFonts w:ascii="Times New Roman" w:hAnsi="Times New Roman"/>
          <w:sz w:val="18"/>
        </w:rPr>
        <w:t>. 2012. "Women’s rights in Muslim societies: Lessons from the Moroccan experience." </w:t>
      </w:r>
      <w:r w:rsidRPr="001B4624">
        <w:rPr>
          <w:rFonts w:ascii="Times New Roman" w:hAnsi="Times New Roman"/>
          <w:i/>
          <w:sz w:val="18"/>
        </w:rPr>
        <w:t>Philosophy &amp; Social Criticism</w:t>
      </w:r>
      <w:r>
        <w:rPr>
          <w:rFonts w:ascii="Times New Roman" w:hAnsi="Times New Roman"/>
          <w:sz w:val="18"/>
        </w:rPr>
        <w:t> 38, no. 4/5: 527-529</w:t>
      </w:r>
      <w:r w:rsidRPr="001B4624">
        <w:rPr>
          <w:rFonts w:ascii="Times New Roman" w:hAnsi="Times New Roman"/>
          <w:sz w:val="18"/>
        </w:rPr>
        <w:t>. </w:t>
      </w:r>
      <w:r w:rsidRPr="001B4624">
        <w:rPr>
          <w:rFonts w:ascii="Times New Roman" w:hAnsi="Times New Roman"/>
          <w:i/>
          <w:sz w:val="18"/>
        </w:rPr>
        <w:t>Academic Search Complete</w:t>
      </w:r>
      <w:r w:rsidRPr="001B4624">
        <w:rPr>
          <w:rFonts w:ascii="Times New Roman" w:hAnsi="Times New Roman"/>
          <w:sz w:val="18"/>
        </w:rPr>
        <w:t xml:space="preserve">, </w:t>
      </w:r>
      <w:proofErr w:type="spellStart"/>
      <w:r w:rsidRPr="001B4624">
        <w:rPr>
          <w:rFonts w:ascii="Times New Roman" w:hAnsi="Times New Roman"/>
          <w:sz w:val="18"/>
        </w:rPr>
        <w:t>EBSCO</w:t>
      </w:r>
      <w:r w:rsidRPr="001B4624">
        <w:rPr>
          <w:rFonts w:ascii="Times New Roman" w:hAnsi="Times New Roman"/>
          <w:i/>
          <w:sz w:val="18"/>
        </w:rPr>
        <w:t>host</w:t>
      </w:r>
      <w:proofErr w:type="spellEnd"/>
      <w:r w:rsidRPr="001B4624">
        <w:rPr>
          <w:rFonts w:ascii="Times New Roman" w:hAnsi="Times New Roman"/>
          <w:sz w:val="18"/>
        </w:rPr>
        <w:t> (accessed April 20, 2013).</w:t>
      </w:r>
    </w:p>
  </w:footnote>
  <w:footnote w:id="11">
    <w:p w:rsidR="0050056E" w:rsidRDefault="0050056E">
      <w:pPr>
        <w:pStyle w:val="FootnoteText"/>
      </w:pPr>
      <w:r>
        <w:rPr>
          <w:rStyle w:val="FootnoteReference"/>
        </w:rPr>
        <w:footnoteRef/>
      </w:r>
      <w:r>
        <w:t xml:space="preserve"> </w:t>
      </w:r>
      <w:proofErr w:type="spellStart"/>
      <w:r w:rsidRPr="003C5951">
        <w:rPr>
          <w:rFonts w:ascii="Times" w:hAnsi="Times"/>
          <w:sz w:val="18"/>
          <w:szCs w:val="20"/>
        </w:rPr>
        <w:t>Outaleb</w:t>
      </w:r>
      <w:proofErr w:type="spellEnd"/>
      <w:r w:rsidRPr="003C5951">
        <w:rPr>
          <w:rFonts w:ascii="Times" w:hAnsi="Times"/>
          <w:sz w:val="18"/>
          <w:szCs w:val="20"/>
        </w:rPr>
        <w:t>, Fatima. Interview by author. Phone interview. Morocco, December 4, 2012.</w:t>
      </w:r>
    </w:p>
  </w:footnote>
  <w:footnote w:id="12">
    <w:p w:rsidR="0050056E" w:rsidRPr="00B83583" w:rsidRDefault="0050056E" w:rsidP="00B83583">
      <w:pPr>
        <w:rPr>
          <w:rFonts w:ascii="Times" w:hAnsi="Times"/>
          <w:sz w:val="20"/>
          <w:szCs w:val="20"/>
        </w:rPr>
      </w:pPr>
      <w:r>
        <w:rPr>
          <w:rStyle w:val="FootnoteReference"/>
        </w:rPr>
        <w:footnoteRef/>
      </w:r>
      <w:r>
        <w:t xml:space="preserve"> </w:t>
      </w:r>
      <w:proofErr w:type="spellStart"/>
      <w:r w:rsidRPr="00B83583">
        <w:rPr>
          <w:rFonts w:ascii="Times New Roman" w:hAnsi="Times New Roman"/>
          <w:sz w:val="18"/>
          <w:szCs w:val="15"/>
          <w:shd w:val="clear" w:color="auto" w:fill="FFFFFF"/>
        </w:rPr>
        <w:t>Touahri</w:t>
      </w:r>
      <w:proofErr w:type="spellEnd"/>
      <w:r w:rsidRPr="00B83583">
        <w:rPr>
          <w:rFonts w:ascii="Times New Roman" w:hAnsi="Times New Roman"/>
          <w:sz w:val="18"/>
          <w:szCs w:val="15"/>
          <w:shd w:val="clear" w:color="auto" w:fill="FFFFFF"/>
        </w:rPr>
        <w:t xml:space="preserve">, Sarah. "Morocco retracts </w:t>
      </w:r>
      <w:r>
        <w:rPr>
          <w:rFonts w:ascii="Times New Roman" w:hAnsi="Times New Roman"/>
          <w:sz w:val="18"/>
          <w:szCs w:val="15"/>
          <w:shd w:val="clear" w:color="auto" w:fill="FFFFFF"/>
        </w:rPr>
        <w:t>CEDAW reservations.</w:t>
      </w:r>
      <w:r w:rsidRPr="00B83583">
        <w:rPr>
          <w:rFonts w:ascii="Times New Roman" w:hAnsi="Times New Roman"/>
          <w:sz w:val="18"/>
          <w:szCs w:val="15"/>
          <w:shd w:val="clear" w:color="auto" w:fill="FFFFFF"/>
        </w:rPr>
        <w:t xml:space="preserve">" </w:t>
      </w:r>
      <w:proofErr w:type="spellStart"/>
      <w:r w:rsidRPr="00B83583">
        <w:rPr>
          <w:rFonts w:ascii="Times New Roman" w:hAnsi="Times New Roman"/>
          <w:sz w:val="18"/>
          <w:szCs w:val="15"/>
          <w:shd w:val="clear" w:color="auto" w:fill="FFFFFF"/>
        </w:rPr>
        <w:t>Magharebia</w:t>
      </w:r>
      <w:proofErr w:type="spellEnd"/>
      <w:r w:rsidRPr="00B83583">
        <w:rPr>
          <w:rFonts w:ascii="Times New Roman" w:hAnsi="Times New Roman"/>
          <w:sz w:val="18"/>
          <w:szCs w:val="15"/>
          <w:shd w:val="clear" w:color="auto" w:fill="FFFFFF"/>
        </w:rPr>
        <w:t xml:space="preserve"> English. http://magharebia.com/en_GB/articles/awi/features/2008/12/17/feature-02 (accessed May 20, 2013).</w:t>
      </w:r>
    </w:p>
  </w:footnote>
  <w:footnote w:id="13">
    <w:p w:rsidR="0050056E" w:rsidRPr="00B83583" w:rsidRDefault="0050056E">
      <w:pPr>
        <w:pStyle w:val="FootnoteText"/>
        <w:rPr>
          <w:rFonts w:ascii="Times New Roman" w:hAnsi="Times New Roman"/>
          <w:sz w:val="18"/>
        </w:rPr>
      </w:pPr>
      <w:r>
        <w:rPr>
          <w:rStyle w:val="FootnoteReference"/>
        </w:rPr>
        <w:footnoteRef/>
      </w:r>
      <w:r>
        <w:t xml:space="preserve"> </w:t>
      </w:r>
      <w:proofErr w:type="spellStart"/>
      <w:r w:rsidRPr="00C8723E">
        <w:rPr>
          <w:rFonts w:ascii="Times New Roman" w:hAnsi="Times New Roman"/>
          <w:sz w:val="18"/>
        </w:rPr>
        <w:t>Feliu</w:t>
      </w:r>
      <w:proofErr w:type="spellEnd"/>
      <w:r w:rsidRPr="00C8723E">
        <w:rPr>
          <w:rFonts w:ascii="Times New Roman" w:hAnsi="Times New Roman"/>
          <w:sz w:val="18"/>
        </w:rPr>
        <w:t xml:space="preserve">, Laura. "Feminism, Gender Inequality and the Reform of the </w:t>
      </w:r>
      <w:proofErr w:type="spellStart"/>
      <w:r w:rsidRPr="00C8723E">
        <w:rPr>
          <w:rFonts w:ascii="Times New Roman" w:hAnsi="Times New Roman"/>
          <w:sz w:val="18"/>
        </w:rPr>
        <w:t>Mudawana</w:t>
      </w:r>
      <w:proofErr w:type="spellEnd"/>
      <w:r w:rsidRPr="00C8723E">
        <w:rPr>
          <w:rFonts w:ascii="Times New Roman" w:hAnsi="Times New Roman"/>
          <w:sz w:val="18"/>
        </w:rPr>
        <w:t xml:space="preserve"> in Morocco." </w:t>
      </w:r>
      <w:r w:rsidRPr="00C8723E">
        <w:rPr>
          <w:rFonts w:ascii="Times New Roman" w:hAnsi="Times New Roman"/>
          <w:i/>
          <w:sz w:val="18"/>
        </w:rPr>
        <w:t>Scientific Journal Of Humanistic Studies</w:t>
      </w:r>
      <w:r w:rsidRPr="00C8723E">
        <w:rPr>
          <w:rFonts w:ascii="Times New Roman" w:hAnsi="Times New Roman"/>
          <w:sz w:val="18"/>
        </w:rPr>
        <w:t> 4, no. 6 (March 2012): 101-111. </w:t>
      </w:r>
      <w:r w:rsidRPr="00C8723E">
        <w:rPr>
          <w:rFonts w:ascii="Times New Roman" w:hAnsi="Times New Roman"/>
          <w:i/>
          <w:sz w:val="18"/>
        </w:rPr>
        <w:t>Academic Search Complete</w:t>
      </w:r>
      <w:r w:rsidRPr="00C8723E">
        <w:rPr>
          <w:rFonts w:ascii="Times New Roman" w:hAnsi="Times New Roman"/>
          <w:sz w:val="18"/>
        </w:rPr>
        <w:t xml:space="preserve">, </w:t>
      </w:r>
      <w:proofErr w:type="spellStart"/>
      <w:r w:rsidRPr="00C8723E">
        <w:rPr>
          <w:rFonts w:ascii="Times New Roman" w:hAnsi="Times New Roman"/>
          <w:sz w:val="18"/>
        </w:rPr>
        <w:t>EBSCO</w:t>
      </w:r>
      <w:r w:rsidRPr="00C8723E">
        <w:rPr>
          <w:rFonts w:ascii="Times New Roman" w:hAnsi="Times New Roman"/>
          <w:i/>
          <w:sz w:val="18"/>
        </w:rPr>
        <w:t>host</w:t>
      </w:r>
      <w:proofErr w:type="spellEnd"/>
      <w:r w:rsidRPr="00C8723E">
        <w:rPr>
          <w:rFonts w:ascii="Times New Roman" w:hAnsi="Times New Roman"/>
          <w:sz w:val="18"/>
        </w:rPr>
        <w:t> (accessed A</w:t>
      </w:r>
      <w:r>
        <w:rPr>
          <w:rFonts w:ascii="Times New Roman" w:hAnsi="Times New Roman"/>
          <w:sz w:val="18"/>
        </w:rPr>
        <w:t>pril 17, 2013).</w:t>
      </w:r>
    </w:p>
  </w:footnote>
  <w:footnote w:id="14">
    <w:p w:rsidR="0050056E" w:rsidRDefault="0050056E">
      <w:pPr>
        <w:pStyle w:val="FootnoteText"/>
      </w:pPr>
      <w:r>
        <w:rPr>
          <w:rStyle w:val="FootnoteReference"/>
        </w:rPr>
        <w:footnoteRef/>
      </w:r>
      <w:r>
        <w:t xml:space="preserve"> </w:t>
      </w:r>
      <w:proofErr w:type="spellStart"/>
      <w:r w:rsidRPr="001B4624">
        <w:rPr>
          <w:rFonts w:ascii="Times New Roman" w:hAnsi="Times New Roman"/>
          <w:sz w:val="18"/>
        </w:rPr>
        <w:t>Bordat</w:t>
      </w:r>
      <w:proofErr w:type="spellEnd"/>
      <w:r w:rsidRPr="001B4624">
        <w:rPr>
          <w:rFonts w:ascii="Times New Roman" w:hAnsi="Times New Roman"/>
          <w:sz w:val="18"/>
        </w:rPr>
        <w:t xml:space="preserve">, Stephanie. "Moudawana and Women's Law in Morocco." Class </w:t>
      </w:r>
      <w:proofErr w:type="gramStart"/>
      <w:r w:rsidRPr="001B4624">
        <w:rPr>
          <w:rFonts w:ascii="Times New Roman" w:hAnsi="Times New Roman"/>
          <w:sz w:val="18"/>
        </w:rPr>
        <w:t>lecture,</w:t>
      </w:r>
      <w:proofErr w:type="gramEnd"/>
      <w:r w:rsidRPr="001B4624">
        <w:rPr>
          <w:rFonts w:ascii="Times New Roman" w:hAnsi="Times New Roman"/>
          <w:sz w:val="18"/>
        </w:rPr>
        <w:t xml:space="preserve"> SIT Human Rights &amp; Multiculturalism from Center for Cross Cultural Learning, Rabat, Morocco, September 20, 2012.</w:t>
      </w:r>
    </w:p>
  </w:footnote>
  <w:footnote w:id="15">
    <w:p w:rsidR="0050056E" w:rsidRPr="00B83583" w:rsidRDefault="0050056E" w:rsidP="00B83583">
      <w:pPr>
        <w:rPr>
          <w:rFonts w:ascii="Times" w:hAnsi="Times"/>
          <w:sz w:val="20"/>
          <w:szCs w:val="20"/>
        </w:rPr>
      </w:pPr>
      <w:r>
        <w:rPr>
          <w:rStyle w:val="FootnoteReference"/>
        </w:rPr>
        <w:footnoteRef/>
      </w:r>
      <w:r>
        <w:t xml:space="preserve"> </w:t>
      </w:r>
      <w:proofErr w:type="spellStart"/>
      <w:r w:rsidRPr="00B83583">
        <w:rPr>
          <w:rFonts w:ascii="Times New Roman" w:hAnsi="Times New Roman"/>
          <w:sz w:val="18"/>
          <w:szCs w:val="15"/>
          <w:shd w:val="clear" w:color="auto" w:fill="FFFFFF"/>
        </w:rPr>
        <w:t>Bouabid</w:t>
      </w:r>
      <w:proofErr w:type="spellEnd"/>
      <w:r w:rsidRPr="00B83583">
        <w:rPr>
          <w:rFonts w:ascii="Times New Roman" w:hAnsi="Times New Roman"/>
          <w:sz w:val="18"/>
          <w:szCs w:val="15"/>
          <w:shd w:val="clear" w:color="auto" w:fill="FFFFFF"/>
        </w:rPr>
        <w:t xml:space="preserve">, </w:t>
      </w:r>
      <w:proofErr w:type="spellStart"/>
      <w:r w:rsidRPr="00B83583">
        <w:rPr>
          <w:rFonts w:ascii="Times New Roman" w:hAnsi="Times New Roman"/>
          <w:sz w:val="18"/>
          <w:szCs w:val="15"/>
          <w:shd w:val="clear" w:color="auto" w:fill="FFFFFF"/>
        </w:rPr>
        <w:t>Touria</w:t>
      </w:r>
      <w:proofErr w:type="spellEnd"/>
      <w:r w:rsidRPr="00B83583">
        <w:rPr>
          <w:rFonts w:ascii="Times New Roman" w:hAnsi="Times New Roman"/>
          <w:sz w:val="18"/>
          <w:szCs w:val="15"/>
          <w:shd w:val="clear" w:color="auto" w:fill="FFFFFF"/>
        </w:rPr>
        <w:t>. Interview by author. Personal interview. Rabat, Morocco, December 6, 2012.</w:t>
      </w:r>
    </w:p>
  </w:footnote>
  <w:footnote w:id="16">
    <w:p w:rsidR="0050056E" w:rsidRPr="00C816A9" w:rsidRDefault="0050056E">
      <w:pPr>
        <w:pStyle w:val="FootnoteText"/>
        <w:rPr>
          <w:rFonts w:ascii="Times New Roman" w:hAnsi="Times New Roman"/>
          <w:sz w:val="20"/>
        </w:rPr>
      </w:pPr>
      <w:r>
        <w:rPr>
          <w:rStyle w:val="FootnoteReference"/>
        </w:rPr>
        <w:footnoteRef/>
      </w:r>
      <w:r>
        <w:t xml:space="preserve"> </w:t>
      </w:r>
      <w:r w:rsidRPr="00B83583">
        <w:rPr>
          <w:rFonts w:ascii="Times New Roman" w:hAnsi="Times New Roman"/>
          <w:sz w:val="18"/>
        </w:rPr>
        <w:t xml:space="preserve">World </w:t>
      </w:r>
      <w:proofErr w:type="spellStart"/>
      <w:r w:rsidRPr="00B83583">
        <w:rPr>
          <w:rFonts w:ascii="Times New Roman" w:hAnsi="Times New Roman"/>
          <w:sz w:val="18"/>
        </w:rPr>
        <w:t>Organisation</w:t>
      </w:r>
      <w:proofErr w:type="spellEnd"/>
      <w:r w:rsidRPr="00B83583">
        <w:rPr>
          <w:rFonts w:ascii="Times New Roman" w:hAnsi="Times New Roman"/>
          <w:sz w:val="18"/>
        </w:rPr>
        <w:t xml:space="preserve"> Against Torture. "Press Release - Violence against Women: Morocco." World </w:t>
      </w:r>
      <w:proofErr w:type="spellStart"/>
      <w:r w:rsidRPr="00B83583">
        <w:rPr>
          <w:rFonts w:ascii="Times New Roman" w:hAnsi="Times New Roman"/>
          <w:sz w:val="18"/>
        </w:rPr>
        <w:t>Organisation</w:t>
      </w:r>
      <w:proofErr w:type="spellEnd"/>
      <w:r w:rsidRPr="00B83583">
        <w:rPr>
          <w:rFonts w:ascii="Times New Roman" w:hAnsi="Times New Roman"/>
          <w:sz w:val="18"/>
        </w:rPr>
        <w:t xml:space="preserve"> Against Torture. OMCT International, 13 July 2003. Print.</w:t>
      </w:r>
    </w:p>
  </w:footnote>
  <w:footnote w:id="17">
    <w:p w:rsidR="0050056E" w:rsidRDefault="0050056E">
      <w:pPr>
        <w:pStyle w:val="FootnoteText"/>
      </w:pPr>
      <w:r>
        <w:rPr>
          <w:rStyle w:val="FootnoteReference"/>
        </w:rPr>
        <w:footnoteRef/>
      </w:r>
      <w:r>
        <w:t xml:space="preserve"> </w:t>
      </w:r>
      <w:r w:rsidRPr="003C5951">
        <w:rPr>
          <w:rFonts w:ascii="Times New Roman" w:hAnsi="Times New Roman"/>
          <w:sz w:val="18"/>
        </w:rPr>
        <w:t xml:space="preserve">El </w:t>
      </w:r>
      <w:proofErr w:type="spellStart"/>
      <w:r w:rsidRPr="003C5951">
        <w:rPr>
          <w:rFonts w:ascii="Times New Roman" w:hAnsi="Times New Roman"/>
          <w:sz w:val="18"/>
        </w:rPr>
        <w:t>Harras</w:t>
      </w:r>
      <w:proofErr w:type="spellEnd"/>
      <w:r w:rsidRPr="003C5951">
        <w:rPr>
          <w:rFonts w:ascii="Times New Roman" w:hAnsi="Times New Roman"/>
          <w:sz w:val="18"/>
        </w:rPr>
        <w:t xml:space="preserve">, </w:t>
      </w:r>
      <w:proofErr w:type="spellStart"/>
      <w:r w:rsidRPr="003C5951">
        <w:rPr>
          <w:rFonts w:ascii="Times New Roman" w:hAnsi="Times New Roman"/>
          <w:sz w:val="18"/>
        </w:rPr>
        <w:t>Mohktar</w:t>
      </w:r>
      <w:proofErr w:type="spellEnd"/>
      <w:r w:rsidRPr="003C5951">
        <w:rPr>
          <w:rFonts w:ascii="Times New Roman" w:hAnsi="Times New Roman"/>
          <w:sz w:val="18"/>
        </w:rPr>
        <w:t>. Interview by author. Personal interview. Rabat, Morocco, November 29, 2012.</w:t>
      </w:r>
    </w:p>
  </w:footnote>
  <w:footnote w:id="18">
    <w:p w:rsidR="0050056E" w:rsidRDefault="0050056E">
      <w:pPr>
        <w:pStyle w:val="FootnoteText"/>
      </w:pPr>
      <w:r>
        <w:rPr>
          <w:rStyle w:val="FootnoteReference"/>
        </w:rPr>
        <w:footnoteRef/>
      </w:r>
      <w:r>
        <w:t xml:space="preserve"> </w:t>
      </w:r>
      <w:proofErr w:type="spellStart"/>
      <w:r w:rsidRPr="001B4624">
        <w:rPr>
          <w:rFonts w:ascii="Times New Roman" w:hAnsi="Times New Roman"/>
          <w:sz w:val="18"/>
        </w:rPr>
        <w:t>Bordat</w:t>
      </w:r>
      <w:proofErr w:type="spellEnd"/>
      <w:r w:rsidRPr="001B4624">
        <w:rPr>
          <w:rFonts w:ascii="Times New Roman" w:hAnsi="Times New Roman"/>
          <w:sz w:val="18"/>
        </w:rPr>
        <w:t xml:space="preserve">, Stephanie. "Moudawana and Women's Law in Morocco." Class </w:t>
      </w:r>
      <w:proofErr w:type="gramStart"/>
      <w:r w:rsidRPr="001B4624">
        <w:rPr>
          <w:rFonts w:ascii="Times New Roman" w:hAnsi="Times New Roman"/>
          <w:sz w:val="18"/>
        </w:rPr>
        <w:t>lecture,</w:t>
      </w:r>
      <w:proofErr w:type="gramEnd"/>
      <w:r w:rsidRPr="001B4624">
        <w:rPr>
          <w:rFonts w:ascii="Times New Roman" w:hAnsi="Times New Roman"/>
          <w:sz w:val="18"/>
        </w:rPr>
        <w:t xml:space="preserve"> SIT Human Rights &amp; Multiculturalism from Center for Cross Cultural Learning, Rabat, Morocco, September 20, 2012.</w:t>
      </w:r>
    </w:p>
  </w:footnote>
  <w:footnote w:id="19">
    <w:p w:rsidR="0050056E" w:rsidRPr="009C4377" w:rsidRDefault="0050056E" w:rsidP="009C4377">
      <w:pPr>
        <w:rPr>
          <w:rFonts w:ascii="Times New Roman" w:hAnsi="Times New Roman"/>
        </w:rPr>
      </w:pPr>
      <w:r>
        <w:rPr>
          <w:rStyle w:val="FootnoteReference"/>
        </w:rPr>
        <w:footnoteRef/>
      </w:r>
      <w:r>
        <w:t xml:space="preserve"> </w:t>
      </w:r>
      <w:r w:rsidRPr="009C4377">
        <w:rPr>
          <w:rFonts w:ascii="Times New Roman" w:hAnsi="Times New Roman"/>
          <w:color w:val="222222"/>
          <w:sz w:val="18"/>
          <w:szCs w:val="17"/>
        </w:rPr>
        <w:t xml:space="preserve">Meyer, David S. “The State and Protests: Institutionalization.” </w:t>
      </w:r>
      <w:r w:rsidRPr="009C4377">
        <w:rPr>
          <w:rFonts w:ascii="Times New Roman" w:hAnsi="Times New Roman"/>
          <w:i/>
          <w:color w:val="222222"/>
          <w:sz w:val="18"/>
          <w:szCs w:val="17"/>
        </w:rPr>
        <w:t>The politics of protest: Social movements in America</w:t>
      </w:r>
      <w:r w:rsidRPr="009C4377">
        <w:rPr>
          <w:rFonts w:ascii="Times New Roman" w:hAnsi="Times New Roman"/>
          <w:color w:val="222222"/>
          <w:sz w:val="18"/>
          <w:szCs w:val="17"/>
        </w:rPr>
        <w:t>. New York: Oxford University Press, 2007.</w:t>
      </w:r>
      <w:r>
        <w:rPr>
          <w:rFonts w:ascii="Times New Roman" w:hAnsi="Times New Roman"/>
          <w:color w:val="222222"/>
          <w:sz w:val="18"/>
          <w:szCs w:val="17"/>
        </w:rPr>
        <w:t xml:space="preserve"> P.125</w:t>
      </w:r>
    </w:p>
  </w:footnote>
  <w:footnote w:id="20">
    <w:p w:rsidR="0050056E" w:rsidRDefault="0050056E">
      <w:pPr>
        <w:pStyle w:val="FootnoteText"/>
      </w:pPr>
      <w:r>
        <w:rPr>
          <w:rStyle w:val="FootnoteReference"/>
        </w:rPr>
        <w:footnoteRef/>
      </w:r>
      <w:r>
        <w:t xml:space="preserve"> </w:t>
      </w:r>
      <w:proofErr w:type="spellStart"/>
      <w:r w:rsidRPr="00493506">
        <w:rPr>
          <w:rFonts w:ascii="Times New Roman" w:hAnsi="Times New Roman"/>
          <w:sz w:val="18"/>
        </w:rPr>
        <w:t>Desrues</w:t>
      </w:r>
      <w:proofErr w:type="spellEnd"/>
      <w:r w:rsidRPr="00493506">
        <w:rPr>
          <w:rFonts w:ascii="Times New Roman" w:hAnsi="Times New Roman"/>
          <w:sz w:val="18"/>
        </w:rPr>
        <w:t>, Thierry. "Moroccan Youth and the Forming of a New Generation: Social Change, Collective Action and Political Activism." </w:t>
      </w:r>
      <w:r w:rsidRPr="00493506">
        <w:rPr>
          <w:rFonts w:ascii="Times New Roman" w:hAnsi="Times New Roman"/>
          <w:i/>
          <w:sz w:val="18"/>
        </w:rPr>
        <w:t>Mediterranean Politics</w:t>
      </w:r>
      <w:r w:rsidRPr="00493506">
        <w:rPr>
          <w:rFonts w:ascii="Times New Roman" w:hAnsi="Times New Roman"/>
          <w:sz w:val="18"/>
        </w:rPr>
        <w:t> 17, no. 1 (March 2012): 23-40. </w:t>
      </w:r>
      <w:r w:rsidRPr="00493506">
        <w:rPr>
          <w:rFonts w:ascii="Times New Roman" w:hAnsi="Times New Roman"/>
          <w:i/>
          <w:sz w:val="18"/>
        </w:rPr>
        <w:t>Academic Search Complete</w:t>
      </w:r>
      <w:r w:rsidRPr="00493506">
        <w:rPr>
          <w:rFonts w:ascii="Times New Roman" w:hAnsi="Times New Roman"/>
          <w:sz w:val="18"/>
        </w:rPr>
        <w:t xml:space="preserve">, </w:t>
      </w:r>
      <w:proofErr w:type="spellStart"/>
      <w:r w:rsidRPr="00493506">
        <w:rPr>
          <w:rFonts w:ascii="Times New Roman" w:hAnsi="Times New Roman"/>
          <w:sz w:val="18"/>
        </w:rPr>
        <w:t>EBSCO</w:t>
      </w:r>
      <w:r w:rsidRPr="00493506">
        <w:rPr>
          <w:rFonts w:ascii="Times New Roman" w:hAnsi="Times New Roman"/>
          <w:i/>
          <w:sz w:val="18"/>
        </w:rPr>
        <w:t>host</w:t>
      </w:r>
      <w:proofErr w:type="spellEnd"/>
      <w:r w:rsidRPr="00493506">
        <w:rPr>
          <w:rFonts w:ascii="Times New Roman" w:hAnsi="Times New Roman"/>
          <w:sz w:val="18"/>
        </w:rPr>
        <w:t> (accessed April 19, 2013).</w:t>
      </w:r>
    </w:p>
  </w:footnote>
  <w:footnote w:id="21">
    <w:p w:rsidR="0050056E" w:rsidRDefault="0050056E">
      <w:pPr>
        <w:pStyle w:val="FootnoteText"/>
      </w:pPr>
      <w:r>
        <w:rPr>
          <w:rStyle w:val="FootnoteReference"/>
        </w:rPr>
        <w:footnoteRef/>
      </w:r>
      <w:r>
        <w:t xml:space="preserve"> </w:t>
      </w:r>
      <w:proofErr w:type="spellStart"/>
      <w:r w:rsidRPr="003C5951">
        <w:rPr>
          <w:rFonts w:ascii="Times" w:hAnsi="Times"/>
          <w:sz w:val="18"/>
          <w:szCs w:val="20"/>
        </w:rPr>
        <w:t>Outaleb</w:t>
      </w:r>
      <w:proofErr w:type="spellEnd"/>
      <w:r w:rsidRPr="003C5951">
        <w:rPr>
          <w:rFonts w:ascii="Times" w:hAnsi="Times"/>
          <w:sz w:val="18"/>
          <w:szCs w:val="20"/>
        </w:rPr>
        <w:t>, Fatima. Interview by author. Phone interview. Morocco, December 4, 2012.</w:t>
      </w:r>
    </w:p>
  </w:footnote>
  <w:footnote w:id="22">
    <w:p w:rsidR="0050056E" w:rsidRPr="009C4377" w:rsidRDefault="0050056E" w:rsidP="009C4377">
      <w:pPr>
        <w:rPr>
          <w:rFonts w:ascii="Times New Roman" w:hAnsi="Times New Roman"/>
          <w:sz w:val="20"/>
          <w:szCs w:val="20"/>
        </w:rPr>
      </w:pPr>
      <w:r>
        <w:rPr>
          <w:rStyle w:val="FootnoteReference"/>
        </w:rPr>
        <w:footnoteRef/>
      </w:r>
      <w:r>
        <w:t xml:space="preserve"> </w:t>
      </w:r>
      <w:proofErr w:type="spellStart"/>
      <w:r w:rsidRPr="009C4377">
        <w:rPr>
          <w:rFonts w:ascii="Times New Roman" w:hAnsi="Times New Roman"/>
          <w:color w:val="222222"/>
          <w:sz w:val="18"/>
          <w:szCs w:val="17"/>
          <w:shd w:val="clear" w:color="auto" w:fill="FFFFFF"/>
        </w:rPr>
        <w:t>Bordat</w:t>
      </w:r>
      <w:proofErr w:type="spellEnd"/>
      <w:r w:rsidRPr="009C4377">
        <w:rPr>
          <w:rFonts w:ascii="Times New Roman" w:hAnsi="Times New Roman"/>
          <w:color w:val="222222"/>
          <w:sz w:val="18"/>
          <w:szCs w:val="17"/>
          <w:shd w:val="clear" w:color="auto" w:fill="FFFFFF"/>
        </w:rPr>
        <w:t xml:space="preserve">, Stephanie </w:t>
      </w:r>
      <w:proofErr w:type="spellStart"/>
      <w:r w:rsidRPr="009C4377">
        <w:rPr>
          <w:rFonts w:ascii="Times New Roman" w:hAnsi="Times New Roman"/>
          <w:color w:val="222222"/>
          <w:sz w:val="18"/>
          <w:szCs w:val="17"/>
          <w:shd w:val="clear" w:color="auto" w:fill="FFFFFF"/>
        </w:rPr>
        <w:t>Willman</w:t>
      </w:r>
      <w:proofErr w:type="spellEnd"/>
      <w:r w:rsidRPr="009C4377">
        <w:rPr>
          <w:rFonts w:ascii="Times New Roman" w:hAnsi="Times New Roman"/>
          <w:color w:val="222222"/>
          <w:sz w:val="18"/>
          <w:szCs w:val="17"/>
          <w:shd w:val="clear" w:color="auto" w:fill="FFFFFF"/>
        </w:rPr>
        <w:t xml:space="preserve">, Susan Schaefer Davis, and </w:t>
      </w:r>
      <w:proofErr w:type="spellStart"/>
      <w:r w:rsidRPr="009C4377">
        <w:rPr>
          <w:rFonts w:ascii="Times New Roman" w:hAnsi="Times New Roman"/>
          <w:color w:val="222222"/>
          <w:sz w:val="18"/>
          <w:szCs w:val="17"/>
          <w:shd w:val="clear" w:color="auto" w:fill="FFFFFF"/>
        </w:rPr>
        <w:t>Saida</w:t>
      </w:r>
      <w:proofErr w:type="spellEnd"/>
      <w:r w:rsidRPr="009C4377">
        <w:rPr>
          <w:rFonts w:ascii="Times New Roman" w:hAnsi="Times New Roman"/>
          <w:color w:val="222222"/>
          <w:sz w:val="18"/>
          <w:szCs w:val="17"/>
          <w:shd w:val="clear" w:color="auto" w:fill="FFFFFF"/>
        </w:rPr>
        <w:t xml:space="preserve"> </w:t>
      </w:r>
      <w:proofErr w:type="spellStart"/>
      <w:r w:rsidRPr="009C4377">
        <w:rPr>
          <w:rFonts w:ascii="Times New Roman" w:hAnsi="Times New Roman"/>
          <w:color w:val="222222"/>
          <w:sz w:val="18"/>
          <w:szCs w:val="17"/>
          <w:shd w:val="clear" w:color="auto" w:fill="FFFFFF"/>
        </w:rPr>
        <w:t>Kouzzi</w:t>
      </w:r>
      <w:proofErr w:type="spellEnd"/>
      <w:r w:rsidRPr="009C4377">
        <w:rPr>
          <w:rFonts w:ascii="Times New Roman" w:hAnsi="Times New Roman"/>
          <w:color w:val="222222"/>
          <w:sz w:val="18"/>
          <w:szCs w:val="17"/>
          <w:shd w:val="clear" w:color="auto" w:fill="FFFFFF"/>
        </w:rPr>
        <w:t xml:space="preserve">. "Women as Agents of Grassroots Change: Illustrating Micro-Empowerment in Morocco." </w:t>
      </w:r>
      <w:r w:rsidRPr="009C4377">
        <w:rPr>
          <w:rFonts w:ascii="Times New Roman" w:hAnsi="Times New Roman"/>
          <w:i/>
          <w:color w:val="222222"/>
          <w:sz w:val="18"/>
          <w:szCs w:val="17"/>
          <w:shd w:val="clear" w:color="auto" w:fill="FFFFFF"/>
        </w:rPr>
        <w:t>Journal of Middle East Women's Studies</w:t>
      </w:r>
      <w:r w:rsidRPr="009C4377">
        <w:rPr>
          <w:rFonts w:ascii="Times New Roman" w:hAnsi="Times New Roman"/>
          <w:color w:val="222222"/>
          <w:sz w:val="18"/>
        </w:rPr>
        <w:t> </w:t>
      </w:r>
      <w:r w:rsidRPr="009C4377">
        <w:rPr>
          <w:rFonts w:ascii="Times New Roman" w:hAnsi="Times New Roman"/>
          <w:color w:val="222222"/>
          <w:sz w:val="18"/>
          <w:szCs w:val="17"/>
          <w:shd w:val="clear" w:color="auto" w:fill="FFFFFF"/>
        </w:rPr>
        <w:t>7.1 (2011): 91-92.</w:t>
      </w:r>
    </w:p>
  </w:footnote>
  <w:footnote w:id="23">
    <w:p w:rsidR="0050056E" w:rsidRDefault="0050056E">
      <w:pPr>
        <w:pStyle w:val="FootnoteText"/>
      </w:pPr>
      <w:r>
        <w:rPr>
          <w:rStyle w:val="FootnoteReference"/>
        </w:rPr>
        <w:footnoteRef/>
      </w:r>
      <w:r>
        <w:t xml:space="preserve"> </w:t>
      </w:r>
      <w:proofErr w:type="spellStart"/>
      <w:r w:rsidRPr="001B4624">
        <w:rPr>
          <w:rFonts w:ascii="Times New Roman" w:hAnsi="Times New Roman"/>
          <w:sz w:val="18"/>
        </w:rPr>
        <w:t>Guessous</w:t>
      </w:r>
      <w:proofErr w:type="spellEnd"/>
      <w:r w:rsidRPr="001B4624">
        <w:rPr>
          <w:rFonts w:ascii="Times New Roman" w:hAnsi="Times New Roman"/>
          <w:sz w:val="18"/>
        </w:rPr>
        <w:t xml:space="preserve">, </w:t>
      </w:r>
      <w:proofErr w:type="spellStart"/>
      <w:r w:rsidRPr="001B4624">
        <w:rPr>
          <w:rFonts w:ascii="Times New Roman" w:hAnsi="Times New Roman"/>
          <w:sz w:val="18"/>
        </w:rPr>
        <w:t>Nouzha</w:t>
      </w:r>
      <w:proofErr w:type="spellEnd"/>
      <w:r w:rsidRPr="001B4624">
        <w:rPr>
          <w:rFonts w:ascii="Times New Roman" w:hAnsi="Times New Roman"/>
          <w:sz w:val="18"/>
        </w:rPr>
        <w:t>. 2012. "Women’s rights in Muslim societies: Lessons from the Moroccan experience." </w:t>
      </w:r>
      <w:r w:rsidRPr="001B4624">
        <w:rPr>
          <w:rFonts w:ascii="Times New Roman" w:hAnsi="Times New Roman"/>
          <w:i/>
          <w:sz w:val="18"/>
        </w:rPr>
        <w:t>Philosophy &amp; Social Criticism</w:t>
      </w:r>
      <w:r>
        <w:rPr>
          <w:rFonts w:ascii="Times New Roman" w:hAnsi="Times New Roman"/>
          <w:sz w:val="18"/>
        </w:rPr>
        <w:t> 38, no. 4/5: 531</w:t>
      </w:r>
      <w:r w:rsidRPr="001B4624">
        <w:rPr>
          <w:rFonts w:ascii="Times New Roman" w:hAnsi="Times New Roman"/>
          <w:sz w:val="18"/>
        </w:rPr>
        <w:t>. </w:t>
      </w:r>
      <w:r w:rsidRPr="001B4624">
        <w:rPr>
          <w:rFonts w:ascii="Times New Roman" w:hAnsi="Times New Roman"/>
          <w:i/>
          <w:sz w:val="18"/>
        </w:rPr>
        <w:t>Academic Search Complete</w:t>
      </w:r>
      <w:r w:rsidRPr="001B4624">
        <w:rPr>
          <w:rFonts w:ascii="Times New Roman" w:hAnsi="Times New Roman"/>
          <w:sz w:val="18"/>
        </w:rPr>
        <w:t xml:space="preserve">, </w:t>
      </w:r>
      <w:proofErr w:type="spellStart"/>
      <w:r w:rsidRPr="001B4624">
        <w:rPr>
          <w:rFonts w:ascii="Times New Roman" w:hAnsi="Times New Roman"/>
          <w:sz w:val="18"/>
        </w:rPr>
        <w:t>EBSCO</w:t>
      </w:r>
      <w:r w:rsidRPr="001B4624">
        <w:rPr>
          <w:rFonts w:ascii="Times New Roman" w:hAnsi="Times New Roman"/>
          <w:i/>
          <w:sz w:val="18"/>
        </w:rPr>
        <w:t>host</w:t>
      </w:r>
      <w:proofErr w:type="spellEnd"/>
      <w:r w:rsidRPr="001B4624">
        <w:rPr>
          <w:rFonts w:ascii="Times New Roman" w:hAnsi="Times New Roman"/>
          <w:sz w:val="18"/>
        </w:rPr>
        <w:t> (accessed April 20, 2013).</w:t>
      </w:r>
    </w:p>
  </w:footnote>
  <w:footnote w:id="24">
    <w:p w:rsidR="0050056E" w:rsidRDefault="0050056E">
      <w:pPr>
        <w:pStyle w:val="FootnoteText"/>
      </w:pPr>
      <w:r>
        <w:rPr>
          <w:rStyle w:val="FootnoteReference"/>
        </w:rPr>
        <w:footnoteRef/>
      </w:r>
      <w:r>
        <w:t xml:space="preserve"> </w:t>
      </w:r>
      <w:r w:rsidRPr="003C5951">
        <w:rPr>
          <w:rFonts w:ascii="Times New Roman" w:hAnsi="Times New Roman"/>
          <w:sz w:val="18"/>
        </w:rPr>
        <w:t xml:space="preserve">El </w:t>
      </w:r>
      <w:proofErr w:type="spellStart"/>
      <w:r w:rsidRPr="003C5951">
        <w:rPr>
          <w:rFonts w:ascii="Times New Roman" w:hAnsi="Times New Roman"/>
          <w:sz w:val="18"/>
        </w:rPr>
        <w:t>Harras</w:t>
      </w:r>
      <w:proofErr w:type="spellEnd"/>
      <w:r w:rsidRPr="003C5951">
        <w:rPr>
          <w:rFonts w:ascii="Times New Roman" w:hAnsi="Times New Roman"/>
          <w:sz w:val="18"/>
        </w:rPr>
        <w:t xml:space="preserve">, </w:t>
      </w:r>
      <w:proofErr w:type="spellStart"/>
      <w:r w:rsidRPr="003C5951">
        <w:rPr>
          <w:rFonts w:ascii="Times New Roman" w:hAnsi="Times New Roman"/>
          <w:sz w:val="18"/>
        </w:rPr>
        <w:t>Mohktar</w:t>
      </w:r>
      <w:proofErr w:type="spellEnd"/>
      <w:r w:rsidRPr="003C5951">
        <w:rPr>
          <w:rFonts w:ascii="Times New Roman" w:hAnsi="Times New Roman"/>
          <w:sz w:val="18"/>
        </w:rPr>
        <w:t>. Interview by author. Personal interview. Rabat, Morocco, November 29, 2012.</w:t>
      </w:r>
    </w:p>
  </w:footnote>
  <w:footnote w:id="25">
    <w:p w:rsidR="0050056E" w:rsidRPr="009C4377" w:rsidRDefault="0050056E">
      <w:pPr>
        <w:pStyle w:val="FootnoteText"/>
      </w:pPr>
      <w:r>
        <w:rPr>
          <w:rStyle w:val="FootnoteReference"/>
        </w:rPr>
        <w:footnoteRef/>
      </w:r>
      <w:r>
        <w:t xml:space="preserve"> </w:t>
      </w:r>
      <w:proofErr w:type="spellStart"/>
      <w:r w:rsidRPr="009C4377">
        <w:rPr>
          <w:rFonts w:ascii="Times New Roman" w:hAnsi="Times New Roman"/>
          <w:sz w:val="18"/>
          <w:szCs w:val="17"/>
          <w:shd w:val="clear" w:color="auto" w:fill="FFFFFF"/>
        </w:rPr>
        <w:t>Bordat</w:t>
      </w:r>
      <w:proofErr w:type="spellEnd"/>
      <w:r w:rsidRPr="009C4377">
        <w:rPr>
          <w:rFonts w:ascii="Times New Roman" w:hAnsi="Times New Roman"/>
          <w:sz w:val="18"/>
          <w:szCs w:val="17"/>
          <w:shd w:val="clear" w:color="auto" w:fill="FFFFFF"/>
        </w:rPr>
        <w:t xml:space="preserve">, Stephanie </w:t>
      </w:r>
      <w:proofErr w:type="spellStart"/>
      <w:r w:rsidRPr="009C4377">
        <w:rPr>
          <w:rFonts w:ascii="Times New Roman" w:hAnsi="Times New Roman"/>
          <w:sz w:val="18"/>
          <w:szCs w:val="17"/>
          <w:shd w:val="clear" w:color="auto" w:fill="FFFFFF"/>
        </w:rPr>
        <w:t>Willman</w:t>
      </w:r>
      <w:proofErr w:type="spellEnd"/>
      <w:r w:rsidRPr="009C4377">
        <w:rPr>
          <w:rFonts w:ascii="Times New Roman" w:hAnsi="Times New Roman"/>
          <w:sz w:val="18"/>
          <w:szCs w:val="17"/>
          <w:shd w:val="clear" w:color="auto" w:fill="FFFFFF"/>
        </w:rPr>
        <w:t xml:space="preserve">, Susan Schaefer Davis, and </w:t>
      </w:r>
      <w:proofErr w:type="spellStart"/>
      <w:r w:rsidRPr="009C4377">
        <w:rPr>
          <w:rFonts w:ascii="Times New Roman" w:hAnsi="Times New Roman"/>
          <w:sz w:val="18"/>
          <w:szCs w:val="17"/>
          <w:shd w:val="clear" w:color="auto" w:fill="FFFFFF"/>
        </w:rPr>
        <w:t>Saida</w:t>
      </w:r>
      <w:proofErr w:type="spellEnd"/>
      <w:r w:rsidRPr="009C4377">
        <w:rPr>
          <w:rFonts w:ascii="Times New Roman" w:hAnsi="Times New Roman"/>
          <w:sz w:val="18"/>
          <w:szCs w:val="17"/>
          <w:shd w:val="clear" w:color="auto" w:fill="FFFFFF"/>
        </w:rPr>
        <w:t xml:space="preserve"> </w:t>
      </w:r>
      <w:proofErr w:type="spellStart"/>
      <w:r w:rsidRPr="009C4377">
        <w:rPr>
          <w:rFonts w:ascii="Times New Roman" w:hAnsi="Times New Roman"/>
          <w:sz w:val="18"/>
          <w:szCs w:val="17"/>
          <w:shd w:val="clear" w:color="auto" w:fill="FFFFFF"/>
        </w:rPr>
        <w:t>Kouzzi</w:t>
      </w:r>
      <w:proofErr w:type="spellEnd"/>
      <w:r w:rsidRPr="009C4377">
        <w:rPr>
          <w:rFonts w:ascii="Times New Roman" w:hAnsi="Times New Roman"/>
          <w:sz w:val="18"/>
          <w:szCs w:val="17"/>
          <w:shd w:val="clear" w:color="auto" w:fill="FFFFFF"/>
        </w:rPr>
        <w:t xml:space="preserve">. "Women as Agents of Grassroots Change: Illustrating Micro-Empowerment in Morocco." </w:t>
      </w:r>
      <w:r w:rsidRPr="009C4377">
        <w:rPr>
          <w:rFonts w:ascii="Times New Roman" w:hAnsi="Times New Roman"/>
          <w:i/>
          <w:sz w:val="18"/>
          <w:szCs w:val="17"/>
          <w:shd w:val="clear" w:color="auto" w:fill="FFFFFF"/>
        </w:rPr>
        <w:t>Journal of Middle East Women's Studies</w:t>
      </w:r>
      <w:r w:rsidRPr="009C4377">
        <w:rPr>
          <w:rFonts w:ascii="Times New Roman" w:hAnsi="Times New Roman"/>
          <w:sz w:val="18"/>
        </w:rPr>
        <w:t> </w:t>
      </w:r>
      <w:r>
        <w:rPr>
          <w:rFonts w:ascii="Times New Roman" w:hAnsi="Times New Roman"/>
          <w:sz w:val="18"/>
          <w:szCs w:val="17"/>
          <w:shd w:val="clear" w:color="auto" w:fill="FFFFFF"/>
        </w:rPr>
        <w:t>7.1 (2011): 97-102</w:t>
      </w:r>
      <w:r w:rsidRPr="009C4377">
        <w:rPr>
          <w:rFonts w:ascii="Times New Roman" w:hAnsi="Times New Roman"/>
          <w:sz w:val="18"/>
          <w:szCs w:val="17"/>
          <w:shd w:val="clear" w:color="auto" w:fill="FFFFFF"/>
        </w:rPr>
        <w:t>.</w:t>
      </w:r>
    </w:p>
  </w:footnote>
  <w:footnote w:id="26">
    <w:p w:rsidR="0050056E" w:rsidRDefault="0050056E">
      <w:pPr>
        <w:pStyle w:val="FootnoteText"/>
      </w:pPr>
      <w:r>
        <w:rPr>
          <w:rStyle w:val="FootnoteReference"/>
        </w:rPr>
        <w:footnoteRef/>
      </w:r>
      <w:r>
        <w:t xml:space="preserve"> </w:t>
      </w:r>
      <w:r w:rsidRPr="0086728E">
        <w:rPr>
          <w:rFonts w:ascii="Times New Roman" w:hAnsi="Times New Roman"/>
          <w:sz w:val="18"/>
        </w:rPr>
        <w:t xml:space="preserve">Article recommended by Fatima </w:t>
      </w:r>
      <w:proofErr w:type="spellStart"/>
      <w:r w:rsidRPr="0086728E">
        <w:rPr>
          <w:rFonts w:ascii="Times New Roman" w:hAnsi="Times New Roman"/>
          <w:sz w:val="18"/>
        </w:rPr>
        <w:t>Outaleb</w:t>
      </w:r>
      <w:proofErr w:type="spellEnd"/>
      <w:r w:rsidRPr="0086728E">
        <w:rPr>
          <w:rFonts w:ascii="Times New Roman" w:hAnsi="Times New Roman"/>
          <w:sz w:val="18"/>
        </w:rPr>
        <w:t xml:space="preserve">. </w:t>
      </w:r>
      <w:proofErr w:type="spellStart"/>
      <w:r w:rsidRPr="0086728E">
        <w:rPr>
          <w:rFonts w:ascii="Times New Roman" w:hAnsi="Times New Roman"/>
          <w:sz w:val="18"/>
        </w:rPr>
        <w:t>Benezha</w:t>
      </w:r>
      <w:proofErr w:type="spellEnd"/>
      <w:r w:rsidRPr="0086728E">
        <w:rPr>
          <w:rFonts w:ascii="Times New Roman" w:hAnsi="Times New Roman"/>
          <w:sz w:val="18"/>
        </w:rPr>
        <w:t xml:space="preserve">, </w:t>
      </w:r>
      <w:proofErr w:type="spellStart"/>
      <w:r w:rsidRPr="0086728E">
        <w:rPr>
          <w:rFonts w:ascii="Times New Roman" w:hAnsi="Times New Roman"/>
          <w:sz w:val="18"/>
        </w:rPr>
        <w:t>Hajar</w:t>
      </w:r>
      <w:proofErr w:type="spellEnd"/>
      <w:r w:rsidRPr="0086728E">
        <w:rPr>
          <w:rFonts w:ascii="Times New Roman" w:hAnsi="Times New Roman"/>
          <w:sz w:val="18"/>
        </w:rPr>
        <w:t>. "DISCRIMINATION DES FEMMES: RÉFORME BULLSHIT</w:t>
      </w:r>
      <w:proofErr w:type="gramStart"/>
      <w:r w:rsidRPr="0086728E">
        <w:rPr>
          <w:rFonts w:ascii="Times New Roman" w:hAnsi="Times New Roman"/>
          <w:sz w:val="18"/>
        </w:rPr>
        <w:t>?.</w:t>
      </w:r>
      <w:proofErr w:type="gramEnd"/>
      <w:r w:rsidRPr="0086728E">
        <w:rPr>
          <w:rFonts w:ascii="Times New Roman" w:hAnsi="Times New Roman"/>
          <w:sz w:val="18"/>
        </w:rPr>
        <w:t xml:space="preserve">" </w:t>
      </w:r>
      <w:proofErr w:type="spellStart"/>
      <w:r w:rsidRPr="0086728E">
        <w:rPr>
          <w:rFonts w:ascii="Times New Roman" w:hAnsi="Times New Roman"/>
          <w:sz w:val="18"/>
        </w:rPr>
        <w:t>L'Economiste</w:t>
      </w:r>
      <w:proofErr w:type="spellEnd"/>
      <w:r w:rsidRPr="0086728E">
        <w:rPr>
          <w:rFonts w:ascii="Times New Roman" w:hAnsi="Times New Roman"/>
          <w:sz w:val="18"/>
        </w:rPr>
        <w:t xml:space="preserve"> du </w:t>
      </w:r>
      <w:proofErr w:type="spellStart"/>
      <w:r w:rsidRPr="0086728E">
        <w:rPr>
          <w:rFonts w:ascii="Times New Roman" w:hAnsi="Times New Roman"/>
          <w:sz w:val="18"/>
        </w:rPr>
        <w:t>Maroc</w:t>
      </w:r>
      <w:proofErr w:type="spellEnd"/>
      <w:r w:rsidRPr="0086728E">
        <w:rPr>
          <w:rFonts w:ascii="Times New Roman" w:hAnsi="Times New Roman"/>
          <w:sz w:val="18"/>
        </w:rPr>
        <w:t>. May 2012</w:t>
      </w:r>
    </w:p>
  </w:footnote>
  <w:footnote w:id="27">
    <w:p w:rsidR="0050056E" w:rsidRDefault="0050056E">
      <w:pPr>
        <w:pStyle w:val="FootnoteText"/>
      </w:pPr>
      <w:r>
        <w:rPr>
          <w:rStyle w:val="FootnoteReference"/>
        </w:rPr>
        <w:footnoteRef/>
      </w:r>
      <w:r>
        <w:t xml:space="preserve"> </w:t>
      </w:r>
      <w:proofErr w:type="spellStart"/>
      <w:r w:rsidRPr="003C5951">
        <w:rPr>
          <w:rFonts w:ascii="Times" w:hAnsi="Times"/>
          <w:sz w:val="18"/>
          <w:szCs w:val="20"/>
        </w:rPr>
        <w:t>Outaleb</w:t>
      </w:r>
      <w:proofErr w:type="spellEnd"/>
      <w:r w:rsidRPr="003C5951">
        <w:rPr>
          <w:rFonts w:ascii="Times" w:hAnsi="Times"/>
          <w:sz w:val="18"/>
          <w:szCs w:val="20"/>
        </w:rPr>
        <w:t>, Fatima. Interview by author. Phone interview. Morocco, December 4, 2012.</w:t>
      </w:r>
    </w:p>
  </w:footnote>
  <w:footnote w:id="28">
    <w:p w:rsidR="0050056E" w:rsidRDefault="0050056E">
      <w:pPr>
        <w:pStyle w:val="FootnoteText"/>
      </w:pPr>
      <w:r>
        <w:rPr>
          <w:rStyle w:val="FootnoteReference"/>
        </w:rPr>
        <w:footnoteRef/>
      </w:r>
      <w:r>
        <w:t xml:space="preserve"> </w:t>
      </w:r>
      <w:r w:rsidRPr="00D605C9">
        <w:rPr>
          <w:rFonts w:ascii="Times New Roman" w:hAnsi="Times New Roman"/>
          <w:sz w:val="18"/>
        </w:rPr>
        <w:t>Global Rights. Making Human Rights Real: A Human Rights Education Program for Women in Morocco. 2nd ed. Rabat: Global Rights, 2004. Print.</w:t>
      </w:r>
    </w:p>
  </w:footnote>
  <w:footnote w:id="29">
    <w:p w:rsidR="0050056E" w:rsidRDefault="0050056E">
      <w:pPr>
        <w:pStyle w:val="FootnoteText"/>
      </w:pPr>
      <w:r>
        <w:rPr>
          <w:rStyle w:val="FootnoteReference"/>
        </w:rPr>
        <w:footnoteRef/>
      </w:r>
      <w:r>
        <w:t xml:space="preserve"> </w:t>
      </w:r>
      <w:proofErr w:type="spellStart"/>
      <w:r w:rsidRPr="001B4624">
        <w:rPr>
          <w:rFonts w:ascii="Times New Roman" w:hAnsi="Times New Roman"/>
          <w:sz w:val="18"/>
        </w:rPr>
        <w:t>Guessous</w:t>
      </w:r>
      <w:proofErr w:type="spellEnd"/>
      <w:r w:rsidRPr="001B4624">
        <w:rPr>
          <w:rFonts w:ascii="Times New Roman" w:hAnsi="Times New Roman"/>
          <w:sz w:val="18"/>
        </w:rPr>
        <w:t xml:space="preserve">, </w:t>
      </w:r>
      <w:proofErr w:type="spellStart"/>
      <w:r w:rsidRPr="001B4624">
        <w:rPr>
          <w:rFonts w:ascii="Times New Roman" w:hAnsi="Times New Roman"/>
          <w:sz w:val="18"/>
        </w:rPr>
        <w:t>Nouzha</w:t>
      </w:r>
      <w:proofErr w:type="spellEnd"/>
      <w:r w:rsidRPr="001B4624">
        <w:rPr>
          <w:rFonts w:ascii="Times New Roman" w:hAnsi="Times New Roman"/>
          <w:sz w:val="18"/>
        </w:rPr>
        <w:t>. 2012. "Women’s rights in Muslim societies: Lessons from the Moroccan experience." </w:t>
      </w:r>
      <w:r w:rsidRPr="001B4624">
        <w:rPr>
          <w:rFonts w:ascii="Times New Roman" w:hAnsi="Times New Roman"/>
          <w:i/>
          <w:sz w:val="18"/>
        </w:rPr>
        <w:t>Philosophy &amp; Social Criticism</w:t>
      </w:r>
      <w:r>
        <w:rPr>
          <w:rFonts w:ascii="Times New Roman" w:hAnsi="Times New Roman"/>
          <w:sz w:val="18"/>
        </w:rPr>
        <w:t> 38, no. 4/5: 530-531</w:t>
      </w:r>
      <w:r w:rsidRPr="001B4624">
        <w:rPr>
          <w:rFonts w:ascii="Times New Roman" w:hAnsi="Times New Roman"/>
          <w:sz w:val="18"/>
        </w:rPr>
        <w:t>. </w:t>
      </w:r>
      <w:r w:rsidRPr="001B4624">
        <w:rPr>
          <w:rFonts w:ascii="Times New Roman" w:hAnsi="Times New Roman"/>
          <w:i/>
          <w:sz w:val="18"/>
        </w:rPr>
        <w:t>Academic Search Complete</w:t>
      </w:r>
      <w:r w:rsidRPr="001B4624">
        <w:rPr>
          <w:rFonts w:ascii="Times New Roman" w:hAnsi="Times New Roman"/>
          <w:sz w:val="18"/>
        </w:rPr>
        <w:t xml:space="preserve">, </w:t>
      </w:r>
      <w:proofErr w:type="spellStart"/>
      <w:r w:rsidRPr="001B4624">
        <w:rPr>
          <w:rFonts w:ascii="Times New Roman" w:hAnsi="Times New Roman"/>
          <w:sz w:val="18"/>
        </w:rPr>
        <w:t>EBSCO</w:t>
      </w:r>
      <w:r w:rsidRPr="001B4624">
        <w:rPr>
          <w:rFonts w:ascii="Times New Roman" w:hAnsi="Times New Roman"/>
          <w:i/>
          <w:sz w:val="18"/>
        </w:rPr>
        <w:t>host</w:t>
      </w:r>
      <w:proofErr w:type="spellEnd"/>
      <w:r w:rsidRPr="001B4624">
        <w:rPr>
          <w:rFonts w:ascii="Times New Roman" w:hAnsi="Times New Roman"/>
          <w:sz w:val="18"/>
        </w:rPr>
        <w:t> (accessed April 20, 2013).</w:t>
      </w:r>
    </w:p>
  </w:footnote>
  <w:footnote w:id="30">
    <w:p w:rsidR="0050056E" w:rsidRDefault="0050056E">
      <w:pPr>
        <w:pStyle w:val="FootnoteText"/>
      </w:pPr>
      <w:r>
        <w:rPr>
          <w:rStyle w:val="FootnoteReference"/>
        </w:rPr>
        <w:footnoteRef/>
      </w:r>
      <w:r>
        <w:t xml:space="preserve"> </w:t>
      </w:r>
      <w:proofErr w:type="spellStart"/>
      <w:r w:rsidRPr="001B4624">
        <w:rPr>
          <w:rFonts w:ascii="Times New Roman" w:hAnsi="Times New Roman"/>
          <w:sz w:val="18"/>
        </w:rPr>
        <w:t>Bordat</w:t>
      </w:r>
      <w:proofErr w:type="spellEnd"/>
      <w:r w:rsidRPr="001B4624">
        <w:rPr>
          <w:rFonts w:ascii="Times New Roman" w:hAnsi="Times New Roman"/>
          <w:sz w:val="18"/>
        </w:rPr>
        <w:t xml:space="preserve">, Stephanie. "Moudawana and Women's Law in Morocco." Class </w:t>
      </w:r>
      <w:proofErr w:type="gramStart"/>
      <w:r w:rsidRPr="001B4624">
        <w:rPr>
          <w:rFonts w:ascii="Times New Roman" w:hAnsi="Times New Roman"/>
          <w:sz w:val="18"/>
        </w:rPr>
        <w:t>lecture,</w:t>
      </w:r>
      <w:proofErr w:type="gramEnd"/>
      <w:r w:rsidRPr="001B4624">
        <w:rPr>
          <w:rFonts w:ascii="Times New Roman" w:hAnsi="Times New Roman"/>
          <w:sz w:val="18"/>
        </w:rPr>
        <w:t xml:space="preserve"> SIT Human Rights &amp; Multiculturalism from Center for Cross Cultural Learning, Rabat, Morocco, September 20, 2012.</w:t>
      </w:r>
    </w:p>
  </w:footnote>
  <w:footnote w:id="31">
    <w:p w:rsidR="0050056E" w:rsidRDefault="0050056E">
      <w:pPr>
        <w:pStyle w:val="FootnoteText"/>
      </w:pPr>
      <w:r>
        <w:rPr>
          <w:rStyle w:val="FootnoteReference"/>
        </w:rPr>
        <w:footnoteRef/>
      </w:r>
      <w:r>
        <w:t xml:space="preserve"> </w:t>
      </w:r>
      <w:proofErr w:type="spellStart"/>
      <w:r w:rsidRPr="0086728E">
        <w:rPr>
          <w:rFonts w:ascii="Times New Roman" w:hAnsi="Times New Roman"/>
          <w:sz w:val="18"/>
        </w:rPr>
        <w:t>Mr</w:t>
      </w:r>
      <w:proofErr w:type="spellEnd"/>
      <w:r w:rsidRPr="0086728E">
        <w:rPr>
          <w:rFonts w:ascii="Times New Roman" w:hAnsi="Times New Roman"/>
          <w:sz w:val="18"/>
        </w:rPr>
        <w:t xml:space="preserve"> </w:t>
      </w:r>
      <w:proofErr w:type="spellStart"/>
      <w:r w:rsidRPr="0086728E">
        <w:rPr>
          <w:rFonts w:ascii="Times New Roman" w:hAnsi="Times New Roman"/>
          <w:sz w:val="18"/>
        </w:rPr>
        <w:t>Boukili</w:t>
      </w:r>
      <w:proofErr w:type="spellEnd"/>
      <w:r w:rsidRPr="0086728E">
        <w:rPr>
          <w:rFonts w:ascii="Times New Roman" w:hAnsi="Times New Roman"/>
          <w:sz w:val="18"/>
        </w:rPr>
        <w:t xml:space="preserve"> when discussing the obstacles to human rights progress</w:t>
      </w:r>
      <w:r>
        <w:t xml:space="preserve">. </w:t>
      </w:r>
      <w:r w:rsidRPr="003C5951">
        <w:rPr>
          <w:rFonts w:ascii="Times New Roman" w:hAnsi="Times New Roman"/>
          <w:sz w:val="18"/>
        </w:rPr>
        <w:t>El Boukili, Mohamed. Interview by author. Personal interview. Rabat, Morocco, November 21, 2012.</w:t>
      </w:r>
    </w:p>
  </w:footnote>
  <w:footnote w:id="32">
    <w:p w:rsidR="0050056E" w:rsidRDefault="0050056E">
      <w:pPr>
        <w:pStyle w:val="FootnoteText"/>
      </w:pPr>
      <w:r>
        <w:rPr>
          <w:rStyle w:val="FootnoteReference"/>
        </w:rPr>
        <w:footnoteRef/>
      </w:r>
      <w:r>
        <w:t xml:space="preserve"> </w:t>
      </w:r>
      <w:proofErr w:type="spellStart"/>
      <w:r w:rsidRPr="00B83583">
        <w:rPr>
          <w:rFonts w:ascii="Times New Roman" w:hAnsi="Times New Roman"/>
          <w:sz w:val="18"/>
          <w:szCs w:val="15"/>
          <w:shd w:val="clear" w:color="auto" w:fill="FFFFFF"/>
        </w:rPr>
        <w:t>Bouabid</w:t>
      </w:r>
      <w:proofErr w:type="spellEnd"/>
      <w:r w:rsidRPr="00B83583">
        <w:rPr>
          <w:rFonts w:ascii="Times New Roman" w:hAnsi="Times New Roman"/>
          <w:sz w:val="18"/>
          <w:szCs w:val="15"/>
          <w:shd w:val="clear" w:color="auto" w:fill="FFFFFF"/>
        </w:rPr>
        <w:t xml:space="preserve">, </w:t>
      </w:r>
      <w:proofErr w:type="spellStart"/>
      <w:r w:rsidRPr="00B83583">
        <w:rPr>
          <w:rFonts w:ascii="Times New Roman" w:hAnsi="Times New Roman"/>
          <w:sz w:val="18"/>
          <w:szCs w:val="15"/>
          <w:shd w:val="clear" w:color="auto" w:fill="FFFFFF"/>
        </w:rPr>
        <w:t>Touria</w:t>
      </w:r>
      <w:proofErr w:type="spellEnd"/>
      <w:r w:rsidRPr="00B83583">
        <w:rPr>
          <w:rFonts w:ascii="Times New Roman" w:hAnsi="Times New Roman"/>
          <w:sz w:val="18"/>
          <w:szCs w:val="15"/>
          <w:shd w:val="clear" w:color="auto" w:fill="FFFFFF"/>
        </w:rPr>
        <w:t>. Interview by author. Personal interview. Rabat, Morocco, December 6, 2012.</w:t>
      </w:r>
    </w:p>
  </w:footnote>
  <w:footnote w:id="33">
    <w:p w:rsidR="0050056E" w:rsidRPr="00610133" w:rsidRDefault="0050056E">
      <w:pPr>
        <w:pStyle w:val="FootnoteText"/>
        <w:rPr>
          <w:rFonts w:ascii="Times New Roman" w:hAnsi="Times New Roman"/>
          <w:sz w:val="18"/>
        </w:rPr>
      </w:pPr>
      <w:r>
        <w:rPr>
          <w:rStyle w:val="FootnoteReference"/>
        </w:rPr>
        <w:footnoteRef/>
      </w:r>
      <w:r>
        <w:t xml:space="preserve"> </w:t>
      </w:r>
      <w:proofErr w:type="spellStart"/>
      <w:r w:rsidRPr="00610133">
        <w:rPr>
          <w:rFonts w:ascii="Times New Roman" w:hAnsi="Times New Roman"/>
          <w:sz w:val="18"/>
        </w:rPr>
        <w:t>Rahman</w:t>
      </w:r>
      <w:proofErr w:type="spellEnd"/>
      <w:r w:rsidRPr="00610133">
        <w:rPr>
          <w:rFonts w:ascii="Times New Roman" w:hAnsi="Times New Roman"/>
          <w:sz w:val="18"/>
        </w:rPr>
        <w:t xml:space="preserve">, </w:t>
      </w:r>
      <w:proofErr w:type="spellStart"/>
      <w:r w:rsidRPr="00610133">
        <w:rPr>
          <w:rFonts w:ascii="Times New Roman" w:hAnsi="Times New Roman"/>
          <w:sz w:val="18"/>
        </w:rPr>
        <w:t>Zamir</w:t>
      </w:r>
      <w:proofErr w:type="spellEnd"/>
      <w:r w:rsidRPr="00610133">
        <w:rPr>
          <w:rFonts w:ascii="Times New Roman" w:hAnsi="Times New Roman"/>
          <w:sz w:val="18"/>
        </w:rPr>
        <w:t xml:space="preserve">. "Morocco's bottom-up movement for reform." Foreign Policy. </w:t>
      </w:r>
      <w:proofErr w:type="gramStart"/>
      <w:r w:rsidRPr="00610133">
        <w:rPr>
          <w:rFonts w:ascii="Times New Roman" w:hAnsi="Times New Roman"/>
          <w:sz w:val="18"/>
        </w:rPr>
        <w:t>December,</w:t>
      </w:r>
      <w:proofErr w:type="gramEnd"/>
      <w:r w:rsidRPr="00610133">
        <w:rPr>
          <w:rFonts w:ascii="Times New Roman" w:hAnsi="Times New Roman"/>
          <w:sz w:val="18"/>
        </w:rPr>
        <w:t xml:space="preserve"> 2011.</w:t>
      </w:r>
    </w:p>
  </w:footnote>
  <w:footnote w:id="34">
    <w:p w:rsidR="0050056E" w:rsidRDefault="0050056E">
      <w:pPr>
        <w:pStyle w:val="FootnoteText"/>
      </w:pPr>
      <w:r w:rsidRPr="00610133">
        <w:rPr>
          <w:rStyle w:val="FootnoteReference"/>
          <w:rFonts w:ascii="Times New Roman" w:hAnsi="Times New Roman"/>
        </w:rPr>
        <w:footnoteRef/>
      </w:r>
      <w:r w:rsidRPr="00610133">
        <w:rPr>
          <w:rFonts w:ascii="Times New Roman" w:hAnsi="Times New Roman"/>
          <w:sz w:val="18"/>
        </w:rPr>
        <w:t xml:space="preserve"> </w:t>
      </w:r>
      <w:proofErr w:type="spellStart"/>
      <w:r w:rsidRPr="00610133">
        <w:rPr>
          <w:rFonts w:ascii="Times New Roman" w:hAnsi="Times New Roman"/>
          <w:sz w:val="18"/>
        </w:rPr>
        <w:t>Guessous</w:t>
      </w:r>
      <w:proofErr w:type="spellEnd"/>
      <w:r w:rsidRPr="00610133">
        <w:rPr>
          <w:rFonts w:ascii="Times New Roman" w:hAnsi="Times New Roman"/>
          <w:sz w:val="18"/>
        </w:rPr>
        <w:t xml:space="preserve">, </w:t>
      </w:r>
      <w:proofErr w:type="spellStart"/>
      <w:r w:rsidRPr="00610133">
        <w:rPr>
          <w:rFonts w:ascii="Times New Roman" w:hAnsi="Times New Roman"/>
          <w:sz w:val="18"/>
        </w:rPr>
        <w:t>Nouzha</w:t>
      </w:r>
      <w:proofErr w:type="spellEnd"/>
      <w:r w:rsidRPr="00610133">
        <w:rPr>
          <w:rFonts w:ascii="Times New Roman" w:hAnsi="Times New Roman"/>
          <w:sz w:val="18"/>
        </w:rPr>
        <w:t>. 2012. "Women’s rights in Muslim societies: Lessons from the Moroccan experience." </w:t>
      </w:r>
      <w:r w:rsidRPr="00610133">
        <w:rPr>
          <w:rFonts w:ascii="Times New Roman" w:hAnsi="Times New Roman"/>
          <w:i/>
          <w:sz w:val="18"/>
        </w:rPr>
        <w:t>Philosophy &amp; Social Criticism</w:t>
      </w:r>
      <w:r w:rsidRPr="00610133">
        <w:rPr>
          <w:rFonts w:ascii="Times New Roman" w:hAnsi="Times New Roman"/>
          <w:sz w:val="18"/>
        </w:rPr>
        <w:t> 38, no. 4/5: 530-531. </w:t>
      </w:r>
      <w:r w:rsidRPr="00610133">
        <w:rPr>
          <w:rFonts w:ascii="Times New Roman" w:hAnsi="Times New Roman"/>
          <w:i/>
          <w:sz w:val="18"/>
        </w:rPr>
        <w:t>Academic Search Complete</w:t>
      </w:r>
      <w:r w:rsidRPr="00610133">
        <w:rPr>
          <w:rFonts w:ascii="Times New Roman" w:hAnsi="Times New Roman"/>
          <w:sz w:val="18"/>
        </w:rPr>
        <w:t xml:space="preserve">, </w:t>
      </w:r>
      <w:proofErr w:type="spellStart"/>
      <w:r w:rsidRPr="00610133">
        <w:rPr>
          <w:rFonts w:ascii="Times New Roman" w:hAnsi="Times New Roman"/>
          <w:sz w:val="18"/>
        </w:rPr>
        <w:t>EBSCO</w:t>
      </w:r>
      <w:r w:rsidRPr="00610133">
        <w:rPr>
          <w:rFonts w:ascii="Times New Roman" w:hAnsi="Times New Roman"/>
          <w:i/>
          <w:sz w:val="18"/>
        </w:rPr>
        <w:t>host</w:t>
      </w:r>
      <w:proofErr w:type="spellEnd"/>
      <w:r w:rsidRPr="00610133">
        <w:rPr>
          <w:rFonts w:ascii="Times New Roman" w:hAnsi="Times New Roman"/>
          <w:sz w:val="18"/>
        </w:rPr>
        <w:t> (accessed April 20, 2013).</w:t>
      </w:r>
    </w:p>
  </w:footnote>
  <w:footnote w:id="35">
    <w:p w:rsidR="0050056E" w:rsidRDefault="0050056E">
      <w:pPr>
        <w:pStyle w:val="FootnoteText"/>
      </w:pPr>
      <w:r>
        <w:rPr>
          <w:rStyle w:val="FootnoteReference"/>
        </w:rPr>
        <w:footnoteRef/>
      </w:r>
      <w:r>
        <w:t xml:space="preserve"> </w:t>
      </w:r>
      <w:r w:rsidRPr="003C5951">
        <w:rPr>
          <w:rFonts w:ascii="Times New Roman" w:hAnsi="Times New Roman"/>
          <w:sz w:val="18"/>
        </w:rPr>
        <w:t>El Boukili, Mohamed. Interview by author. Personal interview. Rabat, Morocco, November 21, 2012.</w:t>
      </w:r>
    </w:p>
  </w:footnote>
  <w:footnote w:id="36">
    <w:p w:rsidR="0050056E" w:rsidRPr="00B62538" w:rsidRDefault="0050056E" w:rsidP="00B62538">
      <w:pPr>
        <w:rPr>
          <w:rFonts w:ascii="Times New Roman" w:hAnsi="Times New Roman"/>
          <w:sz w:val="20"/>
        </w:rPr>
      </w:pPr>
      <w:r>
        <w:rPr>
          <w:rStyle w:val="FootnoteReference"/>
        </w:rPr>
        <w:footnoteRef/>
      </w:r>
      <w:r>
        <w:t xml:space="preserve"> </w:t>
      </w:r>
      <w:proofErr w:type="spellStart"/>
      <w:r w:rsidRPr="00B62538">
        <w:rPr>
          <w:rFonts w:ascii="Times New Roman" w:hAnsi="Times New Roman"/>
          <w:sz w:val="18"/>
        </w:rPr>
        <w:t>Desrues</w:t>
      </w:r>
      <w:proofErr w:type="spellEnd"/>
      <w:r w:rsidRPr="00B62538">
        <w:rPr>
          <w:rFonts w:ascii="Times New Roman" w:hAnsi="Times New Roman"/>
          <w:sz w:val="18"/>
        </w:rPr>
        <w:t>, Thierry. "Moroccan Youth and the Forming of a New Generation: Social Change, Collective Action and Political Activism." </w:t>
      </w:r>
      <w:r w:rsidRPr="00B62538">
        <w:rPr>
          <w:rFonts w:ascii="Times New Roman" w:hAnsi="Times New Roman"/>
          <w:i/>
          <w:sz w:val="18"/>
        </w:rPr>
        <w:t>Mediterranean Politics</w:t>
      </w:r>
      <w:r w:rsidRPr="00B62538">
        <w:rPr>
          <w:rFonts w:ascii="Times New Roman" w:hAnsi="Times New Roman"/>
          <w:sz w:val="18"/>
        </w:rPr>
        <w:t> 17, no. 1 (March 2012): 23-40. </w:t>
      </w:r>
      <w:r w:rsidRPr="00B62538">
        <w:rPr>
          <w:rFonts w:ascii="Times New Roman" w:hAnsi="Times New Roman"/>
          <w:i/>
          <w:sz w:val="18"/>
        </w:rPr>
        <w:t>Academic Search Complete</w:t>
      </w:r>
      <w:r w:rsidRPr="00B62538">
        <w:rPr>
          <w:rFonts w:ascii="Times New Roman" w:hAnsi="Times New Roman"/>
          <w:sz w:val="18"/>
        </w:rPr>
        <w:t xml:space="preserve">, </w:t>
      </w:r>
      <w:proofErr w:type="spellStart"/>
      <w:r w:rsidRPr="00B62538">
        <w:rPr>
          <w:rFonts w:ascii="Times New Roman" w:hAnsi="Times New Roman"/>
          <w:sz w:val="18"/>
        </w:rPr>
        <w:t>EBSCO</w:t>
      </w:r>
      <w:r w:rsidRPr="00B62538">
        <w:rPr>
          <w:rFonts w:ascii="Times New Roman" w:hAnsi="Times New Roman"/>
          <w:i/>
          <w:sz w:val="18"/>
        </w:rPr>
        <w:t>host</w:t>
      </w:r>
      <w:proofErr w:type="spellEnd"/>
      <w:r w:rsidRPr="00B62538">
        <w:rPr>
          <w:rFonts w:ascii="Times New Roman" w:hAnsi="Times New Roman"/>
          <w:sz w:val="18"/>
        </w:rPr>
        <w:t> (accessed April 19, 2013).</w:t>
      </w:r>
    </w:p>
  </w:footnote>
  <w:footnote w:id="37">
    <w:p w:rsidR="0050056E" w:rsidRDefault="0050056E">
      <w:pPr>
        <w:pStyle w:val="FootnoteText"/>
      </w:pPr>
      <w:r>
        <w:rPr>
          <w:rStyle w:val="FootnoteReference"/>
        </w:rPr>
        <w:footnoteRef/>
      </w:r>
      <w:r>
        <w:t xml:space="preserve"> </w:t>
      </w:r>
      <w:proofErr w:type="spellStart"/>
      <w:r w:rsidRPr="00610133">
        <w:rPr>
          <w:rFonts w:ascii="Times New Roman" w:hAnsi="Times New Roman"/>
          <w:sz w:val="18"/>
        </w:rPr>
        <w:t>Guessous</w:t>
      </w:r>
      <w:proofErr w:type="spellEnd"/>
      <w:r w:rsidRPr="00610133">
        <w:rPr>
          <w:rFonts w:ascii="Times New Roman" w:hAnsi="Times New Roman"/>
          <w:sz w:val="18"/>
        </w:rPr>
        <w:t xml:space="preserve">, </w:t>
      </w:r>
      <w:proofErr w:type="spellStart"/>
      <w:r w:rsidRPr="00610133">
        <w:rPr>
          <w:rFonts w:ascii="Times New Roman" w:hAnsi="Times New Roman"/>
          <w:sz w:val="18"/>
        </w:rPr>
        <w:t>Nouzha</w:t>
      </w:r>
      <w:proofErr w:type="spellEnd"/>
      <w:r w:rsidRPr="00610133">
        <w:rPr>
          <w:rFonts w:ascii="Times New Roman" w:hAnsi="Times New Roman"/>
          <w:sz w:val="18"/>
        </w:rPr>
        <w:t>. 2012. "Women’s rights in Muslim societies: Lessons from the Moroccan experience." </w:t>
      </w:r>
      <w:r w:rsidRPr="00610133">
        <w:rPr>
          <w:rFonts w:ascii="Times New Roman" w:hAnsi="Times New Roman"/>
          <w:i/>
          <w:sz w:val="18"/>
        </w:rPr>
        <w:t>Philosophy &amp; Social Criticism</w:t>
      </w:r>
      <w:r w:rsidRPr="00610133">
        <w:rPr>
          <w:rFonts w:ascii="Times New Roman" w:hAnsi="Times New Roman"/>
          <w:sz w:val="18"/>
        </w:rPr>
        <w:t> 38, no. 4/5: 530-531. </w:t>
      </w:r>
      <w:r w:rsidRPr="00610133">
        <w:rPr>
          <w:rFonts w:ascii="Times New Roman" w:hAnsi="Times New Roman"/>
          <w:i/>
          <w:sz w:val="18"/>
        </w:rPr>
        <w:t>Academic Search Complete</w:t>
      </w:r>
      <w:r w:rsidRPr="00610133">
        <w:rPr>
          <w:rFonts w:ascii="Times New Roman" w:hAnsi="Times New Roman"/>
          <w:sz w:val="18"/>
        </w:rPr>
        <w:t xml:space="preserve">, </w:t>
      </w:r>
      <w:proofErr w:type="spellStart"/>
      <w:r w:rsidRPr="00610133">
        <w:rPr>
          <w:rFonts w:ascii="Times New Roman" w:hAnsi="Times New Roman"/>
          <w:sz w:val="18"/>
        </w:rPr>
        <w:t>EBSCO</w:t>
      </w:r>
      <w:r w:rsidRPr="00610133">
        <w:rPr>
          <w:rFonts w:ascii="Times New Roman" w:hAnsi="Times New Roman"/>
          <w:i/>
          <w:sz w:val="18"/>
        </w:rPr>
        <w:t>host</w:t>
      </w:r>
      <w:proofErr w:type="spellEnd"/>
      <w:r w:rsidRPr="00610133">
        <w:rPr>
          <w:rFonts w:ascii="Times New Roman" w:hAnsi="Times New Roman"/>
          <w:sz w:val="18"/>
        </w:rPr>
        <w:t> (accessed April 20, 2013).</w:t>
      </w:r>
    </w:p>
  </w:footnote>
  <w:footnote w:id="38">
    <w:p w:rsidR="0050056E" w:rsidRDefault="0050056E">
      <w:pPr>
        <w:pStyle w:val="FootnoteText"/>
      </w:pPr>
      <w:r>
        <w:rPr>
          <w:rStyle w:val="FootnoteReference"/>
        </w:rPr>
        <w:footnoteRef/>
      </w:r>
      <w:r>
        <w:t xml:space="preserve"> </w:t>
      </w:r>
      <w:r w:rsidRPr="003C5951">
        <w:rPr>
          <w:rFonts w:ascii="Times New Roman" w:hAnsi="Times New Roman"/>
          <w:sz w:val="18"/>
        </w:rPr>
        <w:t>El Boukili, Mohamed. Interview by author. Personal interview. Rabat, Morocco, November 21, 2012.</w:t>
      </w:r>
    </w:p>
  </w:footnote>
  <w:footnote w:id="39">
    <w:p w:rsidR="0050056E" w:rsidRDefault="0050056E">
      <w:pPr>
        <w:pStyle w:val="FootnoteText"/>
      </w:pPr>
      <w:r>
        <w:rPr>
          <w:rStyle w:val="FootnoteReference"/>
        </w:rPr>
        <w:footnoteRef/>
      </w:r>
      <w:r>
        <w:t xml:space="preserve"> </w:t>
      </w:r>
      <w:r w:rsidRPr="003C5951">
        <w:rPr>
          <w:rFonts w:ascii="Times New Roman" w:hAnsi="Times New Roman"/>
          <w:sz w:val="18"/>
        </w:rPr>
        <w:t xml:space="preserve">El </w:t>
      </w:r>
      <w:proofErr w:type="spellStart"/>
      <w:r w:rsidRPr="003C5951">
        <w:rPr>
          <w:rFonts w:ascii="Times New Roman" w:hAnsi="Times New Roman"/>
          <w:sz w:val="18"/>
        </w:rPr>
        <w:t>Harras</w:t>
      </w:r>
      <w:proofErr w:type="spellEnd"/>
      <w:r w:rsidRPr="003C5951">
        <w:rPr>
          <w:rFonts w:ascii="Times New Roman" w:hAnsi="Times New Roman"/>
          <w:sz w:val="18"/>
        </w:rPr>
        <w:t xml:space="preserve">, </w:t>
      </w:r>
      <w:proofErr w:type="spellStart"/>
      <w:r w:rsidRPr="003C5951">
        <w:rPr>
          <w:rFonts w:ascii="Times New Roman" w:hAnsi="Times New Roman"/>
          <w:sz w:val="18"/>
        </w:rPr>
        <w:t>Mohktar</w:t>
      </w:r>
      <w:proofErr w:type="spellEnd"/>
      <w:r w:rsidRPr="003C5951">
        <w:rPr>
          <w:rFonts w:ascii="Times New Roman" w:hAnsi="Times New Roman"/>
          <w:sz w:val="18"/>
        </w:rPr>
        <w:t>. Interview by author. Personal interview. Rabat, Morocco, November 29, 2012.</w:t>
      </w:r>
    </w:p>
  </w:footnote>
  <w:footnote w:id="40">
    <w:p w:rsidR="0050056E" w:rsidRDefault="0050056E">
      <w:pPr>
        <w:pStyle w:val="FootnoteText"/>
      </w:pPr>
      <w:r>
        <w:rPr>
          <w:rStyle w:val="FootnoteReference"/>
        </w:rPr>
        <w:footnoteRef/>
      </w:r>
      <w:r>
        <w:t xml:space="preserve"> </w:t>
      </w:r>
      <w:r w:rsidRPr="00D97C0E">
        <w:rPr>
          <w:rFonts w:ascii="Times New Roman" w:hAnsi="Times New Roman"/>
          <w:sz w:val="18"/>
        </w:rPr>
        <w:t xml:space="preserve">Al </w:t>
      </w:r>
      <w:proofErr w:type="spellStart"/>
      <w:r w:rsidRPr="00D97C0E">
        <w:rPr>
          <w:rFonts w:ascii="Times New Roman" w:hAnsi="Times New Roman"/>
          <w:sz w:val="18"/>
        </w:rPr>
        <w:t>Jazeera</w:t>
      </w:r>
      <w:proofErr w:type="spellEnd"/>
      <w:r w:rsidRPr="00D97C0E">
        <w:rPr>
          <w:rFonts w:ascii="Times New Roman" w:hAnsi="Times New Roman"/>
          <w:sz w:val="18"/>
        </w:rPr>
        <w:t xml:space="preserve">. "Morocco to change rape marriage law - Africa - Al </w:t>
      </w:r>
      <w:proofErr w:type="spellStart"/>
      <w:r w:rsidRPr="00D97C0E">
        <w:rPr>
          <w:rFonts w:ascii="Times New Roman" w:hAnsi="Times New Roman"/>
          <w:sz w:val="18"/>
        </w:rPr>
        <w:t>Jazeera</w:t>
      </w:r>
      <w:proofErr w:type="spellEnd"/>
      <w:r w:rsidRPr="00D97C0E">
        <w:rPr>
          <w:rFonts w:ascii="Times New Roman" w:hAnsi="Times New Roman"/>
          <w:sz w:val="18"/>
        </w:rPr>
        <w:t xml:space="preserve"> English." Al </w:t>
      </w:r>
      <w:proofErr w:type="spellStart"/>
      <w:r w:rsidRPr="00D97C0E">
        <w:rPr>
          <w:rFonts w:ascii="Times New Roman" w:hAnsi="Times New Roman"/>
          <w:sz w:val="18"/>
        </w:rPr>
        <w:t>Jazeera</w:t>
      </w:r>
      <w:proofErr w:type="spellEnd"/>
      <w:r w:rsidRPr="00D97C0E">
        <w:rPr>
          <w:rFonts w:ascii="Times New Roman" w:hAnsi="Times New Roman"/>
          <w:sz w:val="18"/>
        </w:rPr>
        <w:t xml:space="preserve"> English. http://www.aljazeera.com/news/africa/2013/01/2013123225637555571.html (accessed May 25, 2013).</w:t>
      </w:r>
    </w:p>
  </w:footnote>
  <w:footnote w:id="41">
    <w:p w:rsidR="0050056E" w:rsidRPr="00D97C0E" w:rsidRDefault="0050056E" w:rsidP="00D97C0E">
      <w:pPr>
        <w:rPr>
          <w:rFonts w:ascii="Times New Roman" w:hAnsi="Times New Roman"/>
          <w:sz w:val="18"/>
          <w:szCs w:val="20"/>
        </w:rPr>
      </w:pPr>
      <w:r>
        <w:rPr>
          <w:rStyle w:val="FootnoteReference"/>
        </w:rPr>
        <w:footnoteRef/>
      </w:r>
      <w:r>
        <w:t xml:space="preserve"> </w:t>
      </w:r>
      <w:r w:rsidRPr="00D97C0E">
        <w:rPr>
          <w:rFonts w:ascii="Times New Roman" w:hAnsi="Times New Roman"/>
          <w:color w:val="222222"/>
          <w:sz w:val="18"/>
          <w:szCs w:val="17"/>
          <w:shd w:val="clear" w:color="auto" w:fill="FFFFFF"/>
        </w:rPr>
        <w:t xml:space="preserve">Hoffmann, </w:t>
      </w:r>
      <w:proofErr w:type="spellStart"/>
      <w:r w:rsidRPr="00D97C0E">
        <w:rPr>
          <w:rFonts w:ascii="Times New Roman" w:hAnsi="Times New Roman"/>
          <w:color w:val="222222"/>
          <w:sz w:val="18"/>
          <w:szCs w:val="17"/>
          <w:shd w:val="clear" w:color="auto" w:fill="FFFFFF"/>
        </w:rPr>
        <w:t>Anja</w:t>
      </w:r>
      <w:proofErr w:type="spellEnd"/>
      <w:r w:rsidRPr="00D97C0E">
        <w:rPr>
          <w:rFonts w:ascii="Times New Roman" w:hAnsi="Times New Roman"/>
          <w:color w:val="222222"/>
          <w:sz w:val="18"/>
          <w:szCs w:val="17"/>
          <w:shd w:val="clear" w:color="auto" w:fill="FFFFFF"/>
        </w:rPr>
        <w:t xml:space="preserve">, and </w:t>
      </w:r>
      <w:proofErr w:type="spellStart"/>
      <w:r w:rsidRPr="00D97C0E">
        <w:rPr>
          <w:rFonts w:ascii="Times New Roman" w:hAnsi="Times New Roman"/>
          <w:color w:val="222222"/>
          <w:sz w:val="18"/>
          <w:szCs w:val="17"/>
          <w:shd w:val="clear" w:color="auto" w:fill="FFFFFF"/>
        </w:rPr>
        <w:t>Christoph</w:t>
      </w:r>
      <w:proofErr w:type="spellEnd"/>
      <w:r w:rsidRPr="00D97C0E">
        <w:rPr>
          <w:rFonts w:ascii="Times New Roman" w:hAnsi="Times New Roman"/>
          <w:color w:val="222222"/>
          <w:sz w:val="18"/>
          <w:szCs w:val="17"/>
          <w:shd w:val="clear" w:color="auto" w:fill="FFFFFF"/>
        </w:rPr>
        <w:t xml:space="preserve"> </w:t>
      </w:r>
      <w:proofErr w:type="spellStart"/>
      <w:r w:rsidRPr="00D97C0E">
        <w:rPr>
          <w:rFonts w:ascii="Times New Roman" w:hAnsi="Times New Roman"/>
          <w:color w:val="222222"/>
          <w:sz w:val="18"/>
          <w:szCs w:val="17"/>
          <w:shd w:val="clear" w:color="auto" w:fill="FFFFFF"/>
        </w:rPr>
        <w:t>König</w:t>
      </w:r>
      <w:proofErr w:type="spellEnd"/>
      <w:r w:rsidRPr="00D97C0E">
        <w:rPr>
          <w:rFonts w:ascii="Times New Roman" w:hAnsi="Times New Roman"/>
          <w:color w:val="222222"/>
          <w:sz w:val="18"/>
          <w:szCs w:val="17"/>
          <w:shd w:val="clear" w:color="auto" w:fill="FFFFFF"/>
        </w:rPr>
        <w:t>. "Scratching the Democratic Façade: Framing Strategies of the 20 February Movement."</w:t>
      </w:r>
      <w:r w:rsidRPr="00D97C0E">
        <w:rPr>
          <w:rFonts w:ascii="Times New Roman" w:hAnsi="Times New Roman"/>
          <w:color w:val="222222"/>
          <w:sz w:val="18"/>
        </w:rPr>
        <w:t> </w:t>
      </w:r>
      <w:r w:rsidRPr="00D97C0E">
        <w:rPr>
          <w:rFonts w:ascii="Times New Roman" w:hAnsi="Times New Roman"/>
          <w:i/>
          <w:color w:val="222222"/>
          <w:sz w:val="18"/>
          <w:szCs w:val="17"/>
          <w:shd w:val="clear" w:color="auto" w:fill="FFFFFF"/>
        </w:rPr>
        <w:t>Mediterranean Politics</w:t>
      </w:r>
      <w:r>
        <w:rPr>
          <w:rFonts w:ascii="Times New Roman" w:hAnsi="Times New Roman"/>
          <w:i/>
          <w:color w:val="222222"/>
          <w:sz w:val="18"/>
          <w:szCs w:val="17"/>
          <w:shd w:val="clear" w:color="auto" w:fill="FFFFFF"/>
        </w:rPr>
        <w:t xml:space="preserve"> </w:t>
      </w:r>
      <w:r w:rsidRPr="00D97C0E">
        <w:rPr>
          <w:rFonts w:ascii="Times New Roman" w:hAnsi="Times New Roman"/>
          <w:color w:val="222222"/>
          <w:sz w:val="18"/>
          <w:szCs w:val="17"/>
          <w:shd w:val="clear" w:color="auto" w:fill="FFFFFF"/>
        </w:rPr>
        <w:t>ahead-of-print (2013): 1-22.</w:t>
      </w:r>
    </w:p>
    <w:p w:rsidR="0050056E" w:rsidRDefault="0050056E">
      <w:pPr>
        <w:pStyle w:val="FootnoteText"/>
      </w:pPr>
    </w:p>
  </w:footnote>
  <w:footnote w:id="42">
    <w:p w:rsidR="0050056E" w:rsidRDefault="0050056E">
      <w:pPr>
        <w:pStyle w:val="FootnoteText"/>
      </w:pPr>
      <w:r>
        <w:rPr>
          <w:rStyle w:val="FootnoteReference"/>
        </w:rPr>
        <w:footnoteRef/>
      </w:r>
      <w:r>
        <w:t xml:space="preserve"> </w:t>
      </w:r>
      <w:proofErr w:type="spellStart"/>
      <w:r w:rsidRPr="003C5951">
        <w:rPr>
          <w:rFonts w:ascii="Times" w:hAnsi="Times"/>
          <w:sz w:val="18"/>
          <w:szCs w:val="20"/>
        </w:rPr>
        <w:t>Outaleb</w:t>
      </w:r>
      <w:proofErr w:type="spellEnd"/>
      <w:r w:rsidRPr="003C5951">
        <w:rPr>
          <w:rFonts w:ascii="Times" w:hAnsi="Times"/>
          <w:sz w:val="18"/>
          <w:szCs w:val="20"/>
        </w:rPr>
        <w:t>, Fatima. Interview by author. Phone interview. Morocco, December 4, 2012.</w:t>
      </w:r>
    </w:p>
  </w:footnote>
  <w:footnote w:id="43">
    <w:p w:rsidR="0050056E" w:rsidRDefault="0050056E">
      <w:pPr>
        <w:pStyle w:val="FootnoteText"/>
      </w:pPr>
      <w:r>
        <w:rPr>
          <w:rStyle w:val="FootnoteReference"/>
        </w:rPr>
        <w:footnoteRef/>
      </w:r>
      <w:r>
        <w:t xml:space="preserve"> </w:t>
      </w:r>
      <w:proofErr w:type="spellStart"/>
      <w:r w:rsidRPr="004E4EBA">
        <w:rPr>
          <w:rFonts w:ascii="Times New Roman" w:hAnsi="Times New Roman"/>
          <w:sz w:val="18"/>
        </w:rPr>
        <w:t>Bouabid</w:t>
      </w:r>
      <w:proofErr w:type="spellEnd"/>
      <w:r w:rsidRPr="004E4EBA">
        <w:rPr>
          <w:rFonts w:ascii="Times New Roman" w:hAnsi="Times New Roman"/>
          <w:sz w:val="18"/>
        </w:rPr>
        <w:t xml:space="preserve">, </w:t>
      </w:r>
      <w:proofErr w:type="spellStart"/>
      <w:r w:rsidRPr="004E4EBA">
        <w:rPr>
          <w:rFonts w:ascii="Times New Roman" w:hAnsi="Times New Roman"/>
          <w:sz w:val="18"/>
        </w:rPr>
        <w:t>Touria</w:t>
      </w:r>
      <w:proofErr w:type="spellEnd"/>
      <w:r w:rsidRPr="004E4EBA">
        <w:rPr>
          <w:rFonts w:ascii="Times New Roman" w:hAnsi="Times New Roman"/>
          <w:sz w:val="18"/>
        </w:rPr>
        <w:t xml:space="preserve"> (Amnesty Internationa</w:t>
      </w:r>
      <w:r>
        <w:rPr>
          <w:rFonts w:ascii="Times New Roman" w:hAnsi="Times New Roman"/>
          <w:sz w:val="18"/>
        </w:rPr>
        <w:t>l), Interview by Author</w:t>
      </w:r>
      <w:r w:rsidRPr="004E4EBA">
        <w:rPr>
          <w:rFonts w:ascii="Times New Roman" w:hAnsi="Times New Roman"/>
          <w:sz w:val="18"/>
        </w:rPr>
        <w:t>, December 6, 2012.</w:t>
      </w:r>
    </w:p>
  </w:footnote>
  <w:footnote w:id="44">
    <w:p w:rsidR="0050056E" w:rsidRPr="004E4EBA" w:rsidRDefault="0050056E">
      <w:pPr>
        <w:pStyle w:val="FootnoteText"/>
        <w:rPr>
          <w:rFonts w:ascii="Times New Roman" w:hAnsi="Times New Roman"/>
          <w:sz w:val="18"/>
        </w:rPr>
      </w:pPr>
      <w:r>
        <w:rPr>
          <w:rStyle w:val="FootnoteReference"/>
        </w:rPr>
        <w:footnoteRef/>
      </w:r>
      <w:r>
        <w:t xml:space="preserve"> </w:t>
      </w:r>
      <w:r w:rsidRPr="004E4EBA">
        <w:rPr>
          <w:rFonts w:ascii="Times New Roman" w:hAnsi="Times New Roman"/>
          <w:sz w:val="18"/>
        </w:rPr>
        <w:t>Anonymous demonstrators (Students at Mohamed V University), in discussion with the author, November 25, 2012.</w:t>
      </w:r>
    </w:p>
  </w:footnote>
  <w:footnote w:id="45">
    <w:p w:rsidR="0050056E" w:rsidRPr="00B165AD" w:rsidRDefault="0050056E" w:rsidP="00B165AD">
      <w:pPr>
        <w:rPr>
          <w:rFonts w:ascii="Times" w:hAnsi="Times"/>
          <w:sz w:val="20"/>
          <w:szCs w:val="20"/>
        </w:rPr>
      </w:pPr>
      <w:r>
        <w:rPr>
          <w:rStyle w:val="FootnoteReference"/>
        </w:rPr>
        <w:footnoteRef/>
      </w:r>
      <w:r>
        <w:t xml:space="preserve"> </w:t>
      </w:r>
      <w:r w:rsidRPr="00B165AD">
        <w:rPr>
          <w:rFonts w:ascii="Times New Roman" w:hAnsi="Times New Roman"/>
          <w:sz w:val="18"/>
          <w:szCs w:val="15"/>
          <w:shd w:val="clear" w:color="auto" w:fill="FFFFFF"/>
        </w:rPr>
        <w:t>Al-Monitor. "Morocco Rape Laws Amended." Al-Monitor: The Pulse of the Middle East. http://www.al-monitor.com/pulse/culture/2013/01/morocco-rape-laws-amended.html (accessed May 26, 2013).</w:t>
      </w:r>
    </w:p>
  </w:footnote>
  <w:footnote w:id="46">
    <w:p w:rsidR="0050056E" w:rsidRDefault="0050056E">
      <w:pPr>
        <w:pStyle w:val="FootnoteText"/>
      </w:pPr>
      <w:r>
        <w:rPr>
          <w:rStyle w:val="FootnoteReference"/>
        </w:rPr>
        <w:footnoteRef/>
      </w:r>
      <w:r>
        <w:t xml:space="preserve"> </w:t>
      </w:r>
      <w:r w:rsidRPr="0086728E">
        <w:rPr>
          <w:rFonts w:ascii="Times New Roman" w:hAnsi="Times New Roman"/>
          <w:sz w:val="18"/>
        </w:rPr>
        <w:t xml:space="preserve">Article recommended by Fatima </w:t>
      </w:r>
      <w:proofErr w:type="spellStart"/>
      <w:r w:rsidRPr="0086728E">
        <w:rPr>
          <w:rFonts w:ascii="Times New Roman" w:hAnsi="Times New Roman"/>
          <w:sz w:val="18"/>
        </w:rPr>
        <w:t>Outaleb</w:t>
      </w:r>
      <w:proofErr w:type="spellEnd"/>
      <w:r w:rsidRPr="0086728E">
        <w:rPr>
          <w:rFonts w:ascii="Times New Roman" w:hAnsi="Times New Roman"/>
          <w:sz w:val="18"/>
        </w:rPr>
        <w:t xml:space="preserve">. </w:t>
      </w:r>
      <w:proofErr w:type="spellStart"/>
      <w:r w:rsidRPr="0086728E">
        <w:rPr>
          <w:rFonts w:ascii="Times New Roman" w:hAnsi="Times New Roman"/>
          <w:sz w:val="18"/>
        </w:rPr>
        <w:t>Benezha</w:t>
      </w:r>
      <w:proofErr w:type="spellEnd"/>
      <w:r w:rsidRPr="0086728E">
        <w:rPr>
          <w:rFonts w:ascii="Times New Roman" w:hAnsi="Times New Roman"/>
          <w:sz w:val="18"/>
        </w:rPr>
        <w:t xml:space="preserve">, </w:t>
      </w:r>
      <w:proofErr w:type="spellStart"/>
      <w:r w:rsidRPr="0086728E">
        <w:rPr>
          <w:rFonts w:ascii="Times New Roman" w:hAnsi="Times New Roman"/>
          <w:sz w:val="18"/>
        </w:rPr>
        <w:t>Hajar</w:t>
      </w:r>
      <w:proofErr w:type="spellEnd"/>
      <w:r w:rsidRPr="0086728E">
        <w:rPr>
          <w:rFonts w:ascii="Times New Roman" w:hAnsi="Times New Roman"/>
          <w:sz w:val="18"/>
        </w:rPr>
        <w:t>. "DISCRIMINATION DES FEMMES: RÉFORME BULLSHIT</w:t>
      </w:r>
      <w:proofErr w:type="gramStart"/>
      <w:r w:rsidRPr="0086728E">
        <w:rPr>
          <w:rFonts w:ascii="Times New Roman" w:hAnsi="Times New Roman"/>
          <w:sz w:val="18"/>
        </w:rPr>
        <w:t>?.</w:t>
      </w:r>
      <w:proofErr w:type="gramEnd"/>
      <w:r w:rsidRPr="0086728E">
        <w:rPr>
          <w:rFonts w:ascii="Times New Roman" w:hAnsi="Times New Roman"/>
          <w:sz w:val="18"/>
        </w:rPr>
        <w:t xml:space="preserve">" </w:t>
      </w:r>
      <w:proofErr w:type="spellStart"/>
      <w:r w:rsidRPr="0086728E">
        <w:rPr>
          <w:rFonts w:ascii="Times New Roman" w:hAnsi="Times New Roman"/>
          <w:sz w:val="18"/>
        </w:rPr>
        <w:t>L'Economiste</w:t>
      </w:r>
      <w:proofErr w:type="spellEnd"/>
      <w:r w:rsidRPr="0086728E">
        <w:rPr>
          <w:rFonts w:ascii="Times New Roman" w:hAnsi="Times New Roman"/>
          <w:sz w:val="18"/>
        </w:rPr>
        <w:t xml:space="preserve"> du </w:t>
      </w:r>
      <w:proofErr w:type="spellStart"/>
      <w:r w:rsidRPr="0086728E">
        <w:rPr>
          <w:rFonts w:ascii="Times New Roman" w:hAnsi="Times New Roman"/>
          <w:sz w:val="18"/>
        </w:rPr>
        <w:t>Maroc</w:t>
      </w:r>
      <w:proofErr w:type="spellEnd"/>
      <w:r w:rsidRPr="0086728E">
        <w:rPr>
          <w:rFonts w:ascii="Times New Roman" w:hAnsi="Times New Roman"/>
          <w:sz w:val="18"/>
        </w:rPr>
        <w:t>. May 2012</w:t>
      </w:r>
      <w:r>
        <w:rPr>
          <w:rFonts w:ascii="Times New Roman" w:hAnsi="Times New Roman"/>
          <w:sz w:val="18"/>
        </w:rPr>
        <w:t>.</w:t>
      </w:r>
    </w:p>
  </w:footnote>
  <w:footnote w:id="47">
    <w:p w:rsidR="0050056E" w:rsidRDefault="0050056E">
      <w:pPr>
        <w:pStyle w:val="FootnoteText"/>
      </w:pPr>
      <w:r>
        <w:rPr>
          <w:rStyle w:val="FootnoteReference"/>
        </w:rPr>
        <w:footnoteRef/>
      </w:r>
      <w:r>
        <w:t xml:space="preserve"> </w:t>
      </w:r>
      <w:proofErr w:type="spellStart"/>
      <w:r w:rsidRPr="003C5951">
        <w:rPr>
          <w:rFonts w:ascii="Times" w:hAnsi="Times"/>
          <w:sz w:val="18"/>
          <w:szCs w:val="20"/>
        </w:rPr>
        <w:t>Outaleb</w:t>
      </w:r>
      <w:proofErr w:type="spellEnd"/>
      <w:r w:rsidRPr="003C5951">
        <w:rPr>
          <w:rFonts w:ascii="Times" w:hAnsi="Times"/>
          <w:sz w:val="18"/>
          <w:szCs w:val="20"/>
        </w:rPr>
        <w:t>, Fatima. Interview by author. Phone interview. Morocco, December 4, 2012.</w:t>
      </w:r>
    </w:p>
  </w:footnote>
  <w:footnote w:id="48">
    <w:p w:rsidR="0050056E" w:rsidRDefault="0050056E">
      <w:pPr>
        <w:pStyle w:val="FootnoteText"/>
      </w:pPr>
      <w:r>
        <w:rPr>
          <w:rStyle w:val="FootnoteReference"/>
        </w:rPr>
        <w:footnoteRef/>
      </w:r>
      <w:r>
        <w:t xml:space="preserve"> </w:t>
      </w:r>
      <w:proofErr w:type="spellStart"/>
      <w:r w:rsidRPr="004E4EBA">
        <w:rPr>
          <w:rFonts w:ascii="Times New Roman" w:hAnsi="Times New Roman"/>
          <w:sz w:val="18"/>
        </w:rPr>
        <w:t>Bouabid</w:t>
      </w:r>
      <w:proofErr w:type="spellEnd"/>
      <w:r w:rsidRPr="004E4EBA">
        <w:rPr>
          <w:rFonts w:ascii="Times New Roman" w:hAnsi="Times New Roman"/>
          <w:sz w:val="18"/>
        </w:rPr>
        <w:t xml:space="preserve">, </w:t>
      </w:r>
      <w:proofErr w:type="spellStart"/>
      <w:r w:rsidRPr="004E4EBA">
        <w:rPr>
          <w:rFonts w:ascii="Times New Roman" w:hAnsi="Times New Roman"/>
          <w:sz w:val="18"/>
        </w:rPr>
        <w:t>Touria</w:t>
      </w:r>
      <w:proofErr w:type="spellEnd"/>
      <w:r w:rsidRPr="004E4EBA">
        <w:rPr>
          <w:rFonts w:ascii="Times New Roman" w:hAnsi="Times New Roman"/>
          <w:sz w:val="18"/>
        </w:rPr>
        <w:t xml:space="preserve"> (Amnesty Internationa</w:t>
      </w:r>
      <w:r>
        <w:rPr>
          <w:rFonts w:ascii="Times New Roman" w:hAnsi="Times New Roman"/>
          <w:sz w:val="18"/>
        </w:rPr>
        <w:t>l), Interview by Author</w:t>
      </w:r>
      <w:r w:rsidRPr="004E4EBA">
        <w:rPr>
          <w:rFonts w:ascii="Times New Roman" w:hAnsi="Times New Roman"/>
          <w:sz w:val="18"/>
        </w:rPr>
        <w:t>, December 6, 2012.</w:t>
      </w:r>
    </w:p>
  </w:footnote>
  <w:footnote w:id="49">
    <w:p w:rsidR="0050056E" w:rsidRPr="00B165AD" w:rsidRDefault="0050056E">
      <w:pPr>
        <w:pStyle w:val="FootnoteText"/>
        <w:rPr>
          <w:sz w:val="18"/>
        </w:rPr>
      </w:pPr>
      <w:r>
        <w:rPr>
          <w:rStyle w:val="FootnoteReference"/>
        </w:rPr>
        <w:footnoteRef/>
      </w:r>
      <w:r>
        <w:t xml:space="preserve"> </w:t>
      </w:r>
      <w:r w:rsidRPr="00B165AD">
        <w:rPr>
          <w:rFonts w:ascii="Times New Roman" w:hAnsi="Times New Roman"/>
          <w:sz w:val="18"/>
        </w:rPr>
        <w:t>Global Rights. Making Human Rights Real: A Human Rights Education Program for Women in Morocco. 2nd ed. Rabat: Global Rights, 2004. Print.</w:t>
      </w:r>
    </w:p>
  </w:footnote>
  <w:footnote w:id="50">
    <w:p w:rsidR="0050056E" w:rsidRPr="00FC5A05" w:rsidRDefault="0050056E" w:rsidP="00FC5A05">
      <w:pPr>
        <w:tabs>
          <w:tab w:val="left" w:pos="0"/>
          <w:tab w:val="left" w:pos="360"/>
          <w:tab w:val="left" w:pos="540"/>
        </w:tabs>
        <w:rPr>
          <w:rFonts w:ascii="Times New Roman" w:hAnsi="Times New Roman"/>
        </w:rPr>
      </w:pPr>
      <w:r>
        <w:rPr>
          <w:rStyle w:val="FootnoteReference"/>
        </w:rPr>
        <w:footnoteRef/>
      </w:r>
      <w:r>
        <w:t xml:space="preserve"> </w:t>
      </w:r>
      <w:proofErr w:type="spellStart"/>
      <w:r w:rsidRPr="00FC5A05">
        <w:rPr>
          <w:rFonts w:ascii="Times New Roman" w:hAnsi="Times New Roman"/>
          <w:sz w:val="18"/>
        </w:rPr>
        <w:t>Katulis</w:t>
      </w:r>
      <w:proofErr w:type="spellEnd"/>
      <w:r w:rsidRPr="00FC5A05">
        <w:rPr>
          <w:rFonts w:ascii="Times New Roman" w:hAnsi="Times New Roman"/>
          <w:sz w:val="18"/>
        </w:rPr>
        <w:t>, Brian. Women's Freedom in Focus: Morocco. Washington DC: Freedom House Survey, 2004. Print.</w:t>
      </w:r>
    </w:p>
  </w:footnote>
  <w:footnote w:id="51">
    <w:p w:rsidR="0050056E" w:rsidRDefault="0050056E">
      <w:pPr>
        <w:pStyle w:val="FootnoteText"/>
      </w:pPr>
      <w:r>
        <w:rPr>
          <w:rStyle w:val="FootnoteReference"/>
        </w:rPr>
        <w:footnoteRef/>
      </w:r>
      <w:r>
        <w:t xml:space="preserve"> </w:t>
      </w:r>
      <w:r w:rsidRPr="003C5951">
        <w:rPr>
          <w:rFonts w:ascii="Times New Roman" w:hAnsi="Times New Roman"/>
          <w:sz w:val="18"/>
        </w:rPr>
        <w:t>El Boukili, Mohamed. Interview by author. Personal interview. Rabat, Morocco, November 21, 2012.</w:t>
      </w:r>
    </w:p>
  </w:footnote>
  <w:footnote w:id="52">
    <w:p w:rsidR="0050056E" w:rsidRDefault="0050056E">
      <w:pPr>
        <w:pStyle w:val="FootnoteText"/>
      </w:pPr>
      <w:r>
        <w:rPr>
          <w:rStyle w:val="FootnoteReference"/>
        </w:rPr>
        <w:footnoteRef/>
      </w:r>
      <w:r>
        <w:t xml:space="preserve"> </w:t>
      </w:r>
      <w:r w:rsidRPr="00D97C0E">
        <w:rPr>
          <w:rFonts w:ascii="Times New Roman" w:hAnsi="Times New Roman"/>
          <w:color w:val="222222"/>
          <w:sz w:val="18"/>
          <w:szCs w:val="17"/>
          <w:shd w:val="clear" w:color="auto" w:fill="FFFFFF"/>
        </w:rPr>
        <w:t xml:space="preserve">Hoffmann, </w:t>
      </w:r>
      <w:proofErr w:type="spellStart"/>
      <w:r w:rsidRPr="00D97C0E">
        <w:rPr>
          <w:rFonts w:ascii="Times New Roman" w:hAnsi="Times New Roman"/>
          <w:color w:val="222222"/>
          <w:sz w:val="18"/>
          <w:szCs w:val="17"/>
          <w:shd w:val="clear" w:color="auto" w:fill="FFFFFF"/>
        </w:rPr>
        <w:t>Anja</w:t>
      </w:r>
      <w:proofErr w:type="spellEnd"/>
      <w:r w:rsidRPr="00D97C0E">
        <w:rPr>
          <w:rFonts w:ascii="Times New Roman" w:hAnsi="Times New Roman"/>
          <w:color w:val="222222"/>
          <w:sz w:val="18"/>
          <w:szCs w:val="17"/>
          <w:shd w:val="clear" w:color="auto" w:fill="FFFFFF"/>
        </w:rPr>
        <w:t xml:space="preserve">, and </w:t>
      </w:r>
      <w:proofErr w:type="spellStart"/>
      <w:r w:rsidRPr="00D97C0E">
        <w:rPr>
          <w:rFonts w:ascii="Times New Roman" w:hAnsi="Times New Roman"/>
          <w:color w:val="222222"/>
          <w:sz w:val="18"/>
          <w:szCs w:val="17"/>
          <w:shd w:val="clear" w:color="auto" w:fill="FFFFFF"/>
        </w:rPr>
        <w:t>Christoph</w:t>
      </w:r>
      <w:proofErr w:type="spellEnd"/>
      <w:r w:rsidRPr="00D97C0E">
        <w:rPr>
          <w:rFonts w:ascii="Times New Roman" w:hAnsi="Times New Roman"/>
          <w:color w:val="222222"/>
          <w:sz w:val="18"/>
          <w:szCs w:val="17"/>
          <w:shd w:val="clear" w:color="auto" w:fill="FFFFFF"/>
        </w:rPr>
        <w:t xml:space="preserve"> </w:t>
      </w:r>
      <w:proofErr w:type="spellStart"/>
      <w:r w:rsidRPr="00D97C0E">
        <w:rPr>
          <w:rFonts w:ascii="Times New Roman" w:hAnsi="Times New Roman"/>
          <w:color w:val="222222"/>
          <w:sz w:val="18"/>
          <w:szCs w:val="17"/>
          <w:shd w:val="clear" w:color="auto" w:fill="FFFFFF"/>
        </w:rPr>
        <w:t>König</w:t>
      </w:r>
      <w:proofErr w:type="spellEnd"/>
      <w:r w:rsidRPr="00D97C0E">
        <w:rPr>
          <w:rFonts w:ascii="Times New Roman" w:hAnsi="Times New Roman"/>
          <w:color w:val="222222"/>
          <w:sz w:val="18"/>
          <w:szCs w:val="17"/>
          <w:shd w:val="clear" w:color="auto" w:fill="FFFFFF"/>
        </w:rPr>
        <w:t>. "Scratching the Democratic Façade: Framing Strategies of the 20 February Movement."</w:t>
      </w:r>
      <w:r w:rsidRPr="00D97C0E">
        <w:rPr>
          <w:rFonts w:ascii="Times New Roman" w:hAnsi="Times New Roman"/>
          <w:color w:val="222222"/>
          <w:sz w:val="18"/>
        </w:rPr>
        <w:t> </w:t>
      </w:r>
      <w:r w:rsidRPr="00D97C0E">
        <w:rPr>
          <w:rFonts w:ascii="Times New Roman" w:hAnsi="Times New Roman"/>
          <w:i/>
          <w:color w:val="222222"/>
          <w:sz w:val="18"/>
          <w:szCs w:val="17"/>
          <w:shd w:val="clear" w:color="auto" w:fill="FFFFFF"/>
        </w:rPr>
        <w:t>Mediterranean Politics</w:t>
      </w:r>
      <w:r>
        <w:rPr>
          <w:rFonts w:ascii="Times New Roman" w:hAnsi="Times New Roman"/>
          <w:i/>
          <w:color w:val="222222"/>
          <w:sz w:val="18"/>
          <w:szCs w:val="17"/>
          <w:shd w:val="clear" w:color="auto" w:fill="FFFFFF"/>
        </w:rPr>
        <w:t xml:space="preserve"> </w:t>
      </w:r>
      <w:r w:rsidRPr="00D97C0E">
        <w:rPr>
          <w:rFonts w:ascii="Times New Roman" w:hAnsi="Times New Roman"/>
          <w:color w:val="222222"/>
          <w:sz w:val="18"/>
          <w:szCs w:val="17"/>
          <w:shd w:val="clear" w:color="auto" w:fill="FFFFFF"/>
        </w:rPr>
        <w:t>ahead-of-print (2013): 1-22.</w:t>
      </w:r>
    </w:p>
  </w:footnote>
  <w:footnote w:id="53">
    <w:p w:rsidR="0050056E" w:rsidRPr="00AA7CD2" w:rsidRDefault="0050056E" w:rsidP="00594AB0">
      <w:pPr>
        <w:rPr>
          <w:rFonts w:ascii="Times New Roman" w:hAnsi="Times New Roman"/>
          <w:sz w:val="20"/>
          <w:szCs w:val="20"/>
        </w:rPr>
      </w:pPr>
      <w:r>
        <w:rPr>
          <w:rStyle w:val="FootnoteReference"/>
        </w:rPr>
        <w:footnoteRef/>
      </w:r>
      <w:r>
        <w:t xml:space="preserve"> </w:t>
      </w:r>
      <w:proofErr w:type="spellStart"/>
      <w:r w:rsidRPr="00AA7CD2">
        <w:rPr>
          <w:rFonts w:ascii="Times New Roman" w:hAnsi="Times New Roman"/>
          <w:color w:val="222222"/>
          <w:sz w:val="20"/>
          <w:szCs w:val="17"/>
          <w:shd w:val="clear" w:color="auto" w:fill="FFFFFF"/>
        </w:rPr>
        <w:t>Cavatorta</w:t>
      </w:r>
      <w:proofErr w:type="spellEnd"/>
      <w:r w:rsidRPr="00AA7CD2">
        <w:rPr>
          <w:rFonts w:ascii="Times New Roman" w:hAnsi="Times New Roman"/>
          <w:color w:val="222222"/>
          <w:sz w:val="20"/>
          <w:szCs w:val="17"/>
          <w:shd w:val="clear" w:color="auto" w:fill="FFFFFF"/>
        </w:rPr>
        <w:t xml:space="preserve">, Francesco, and </w:t>
      </w:r>
      <w:proofErr w:type="spellStart"/>
      <w:r w:rsidRPr="00AA7CD2">
        <w:rPr>
          <w:rFonts w:ascii="Times New Roman" w:hAnsi="Times New Roman"/>
          <w:color w:val="222222"/>
          <w:sz w:val="20"/>
          <w:szCs w:val="17"/>
          <w:shd w:val="clear" w:color="auto" w:fill="FFFFFF"/>
        </w:rPr>
        <w:t>Emanuela</w:t>
      </w:r>
      <w:proofErr w:type="spellEnd"/>
      <w:r w:rsidRPr="00AA7CD2">
        <w:rPr>
          <w:rFonts w:ascii="Times New Roman" w:hAnsi="Times New Roman"/>
          <w:color w:val="222222"/>
          <w:sz w:val="20"/>
          <w:szCs w:val="17"/>
          <w:shd w:val="clear" w:color="auto" w:fill="FFFFFF"/>
        </w:rPr>
        <w:t xml:space="preserve"> </w:t>
      </w:r>
      <w:proofErr w:type="spellStart"/>
      <w:r w:rsidRPr="00AA7CD2">
        <w:rPr>
          <w:rFonts w:ascii="Times New Roman" w:hAnsi="Times New Roman"/>
          <w:color w:val="222222"/>
          <w:sz w:val="20"/>
          <w:szCs w:val="17"/>
          <w:shd w:val="clear" w:color="auto" w:fill="FFFFFF"/>
        </w:rPr>
        <w:t>Dalmasso</w:t>
      </w:r>
      <w:proofErr w:type="spellEnd"/>
      <w:r w:rsidRPr="00AA7CD2">
        <w:rPr>
          <w:rFonts w:ascii="Times New Roman" w:hAnsi="Times New Roman"/>
          <w:color w:val="222222"/>
          <w:sz w:val="20"/>
          <w:szCs w:val="17"/>
          <w:shd w:val="clear" w:color="auto" w:fill="FFFFFF"/>
        </w:rPr>
        <w:t xml:space="preserve">. "Liberal outcomes through undemocratic means: the reform of the Code du </w:t>
      </w:r>
      <w:proofErr w:type="spellStart"/>
      <w:r w:rsidRPr="00AA7CD2">
        <w:rPr>
          <w:rFonts w:ascii="Times New Roman" w:hAnsi="Times New Roman"/>
          <w:color w:val="222222"/>
          <w:sz w:val="20"/>
          <w:szCs w:val="17"/>
          <w:shd w:val="clear" w:color="auto" w:fill="FFFFFF"/>
        </w:rPr>
        <w:t>Statut</w:t>
      </w:r>
      <w:proofErr w:type="spellEnd"/>
      <w:r w:rsidRPr="00AA7CD2">
        <w:rPr>
          <w:rFonts w:ascii="Times New Roman" w:hAnsi="Times New Roman"/>
          <w:color w:val="222222"/>
          <w:sz w:val="20"/>
          <w:szCs w:val="17"/>
          <w:shd w:val="clear" w:color="auto" w:fill="FFFFFF"/>
        </w:rPr>
        <w:t xml:space="preserve"> Personnel in </w:t>
      </w:r>
      <w:proofErr w:type="spellStart"/>
      <w:r w:rsidRPr="00AA7CD2">
        <w:rPr>
          <w:rFonts w:ascii="Times New Roman" w:hAnsi="Times New Roman"/>
          <w:color w:val="222222"/>
          <w:sz w:val="20"/>
          <w:szCs w:val="17"/>
          <w:shd w:val="clear" w:color="auto" w:fill="FFFFFF"/>
        </w:rPr>
        <w:t>Morocco."</w:t>
      </w:r>
      <w:r w:rsidRPr="00AA7CD2">
        <w:rPr>
          <w:rFonts w:ascii="Times New Roman" w:hAnsi="Times New Roman"/>
          <w:i/>
          <w:color w:val="222222"/>
          <w:sz w:val="20"/>
          <w:szCs w:val="17"/>
          <w:shd w:val="clear" w:color="auto" w:fill="FFFFFF"/>
        </w:rPr>
        <w:t>The</w:t>
      </w:r>
      <w:proofErr w:type="spellEnd"/>
      <w:r w:rsidRPr="00AA7CD2">
        <w:rPr>
          <w:rFonts w:ascii="Times New Roman" w:hAnsi="Times New Roman"/>
          <w:i/>
          <w:color w:val="222222"/>
          <w:sz w:val="20"/>
          <w:szCs w:val="17"/>
          <w:shd w:val="clear" w:color="auto" w:fill="FFFFFF"/>
        </w:rPr>
        <w:t xml:space="preserve"> journal of modern African studies</w:t>
      </w:r>
      <w:r w:rsidRPr="00AA7CD2">
        <w:rPr>
          <w:rFonts w:ascii="Times New Roman" w:hAnsi="Times New Roman"/>
          <w:color w:val="222222"/>
          <w:sz w:val="20"/>
        </w:rPr>
        <w:t> </w:t>
      </w:r>
      <w:r w:rsidRPr="00AA7CD2">
        <w:rPr>
          <w:rFonts w:ascii="Times New Roman" w:hAnsi="Times New Roman"/>
          <w:color w:val="222222"/>
          <w:sz w:val="20"/>
          <w:szCs w:val="17"/>
          <w:shd w:val="clear" w:color="auto" w:fill="FFFFFF"/>
        </w:rPr>
        <w:t>47.4 (2009): 487-506.</w:t>
      </w:r>
    </w:p>
    <w:p w:rsidR="0050056E" w:rsidRDefault="0050056E">
      <w:pPr>
        <w:pStyle w:val="FootnoteText"/>
      </w:pPr>
    </w:p>
  </w:footnote>
  <w:footnote w:id="54">
    <w:p w:rsidR="0050056E" w:rsidRDefault="0050056E">
      <w:pPr>
        <w:pStyle w:val="FootnoteText"/>
      </w:pPr>
      <w:r>
        <w:rPr>
          <w:rStyle w:val="FootnoteReference"/>
        </w:rPr>
        <w:footnoteRef/>
      </w:r>
      <w:r>
        <w:t xml:space="preserve"> </w:t>
      </w:r>
      <w:proofErr w:type="spellStart"/>
      <w:r w:rsidRPr="00770144">
        <w:rPr>
          <w:rFonts w:ascii="Times New Roman" w:hAnsi="Times New Roman"/>
          <w:sz w:val="20"/>
        </w:rPr>
        <w:t>Guessous</w:t>
      </w:r>
      <w:proofErr w:type="spellEnd"/>
      <w:r w:rsidRPr="00770144">
        <w:rPr>
          <w:rFonts w:ascii="Times New Roman" w:hAnsi="Times New Roman"/>
          <w:sz w:val="20"/>
        </w:rPr>
        <w:t xml:space="preserve">, </w:t>
      </w:r>
      <w:proofErr w:type="spellStart"/>
      <w:r w:rsidRPr="00770144">
        <w:rPr>
          <w:rFonts w:ascii="Times New Roman" w:hAnsi="Times New Roman"/>
          <w:sz w:val="20"/>
        </w:rPr>
        <w:t>Nouzha</w:t>
      </w:r>
      <w:proofErr w:type="spellEnd"/>
      <w:r w:rsidRPr="00770144">
        <w:rPr>
          <w:rFonts w:ascii="Times New Roman" w:hAnsi="Times New Roman"/>
          <w:sz w:val="20"/>
        </w:rPr>
        <w:t>. 2012. "Women’s rights in Muslim societies: Lessons from the Moroccan experience." </w:t>
      </w:r>
      <w:r w:rsidRPr="00770144">
        <w:rPr>
          <w:rFonts w:ascii="Times New Roman" w:hAnsi="Times New Roman"/>
          <w:i/>
          <w:sz w:val="20"/>
        </w:rPr>
        <w:t>Philosophy &amp; Social Criticism</w:t>
      </w:r>
      <w:r w:rsidRPr="00770144">
        <w:rPr>
          <w:rFonts w:ascii="Times New Roman" w:hAnsi="Times New Roman"/>
          <w:sz w:val="20"/>
        </w:rPr>
        <w:t> 38, no. 4/5: 525-533. </w:t>
      </w:r>
      <w:r w:rsidRPr="00770144">
        <w:rPr>
          <w:rFonts w:ascii="Times New Roman" w:hAnsi="Times New Roman"/>
          <w:i/>
          <w:sz w:val="20"/>
        </w:rPr>
        <w:t>Academic Search Complete</w:t>
      </w:r>
      <w:r w:rsidRPr="00770144">
        <w:rPr>
          <w:rFonts w:ascii="Times New Roman" w:hAnsi="Times New Roman"/>
          <w:sz w:val="20"/>
        </w:rPr>
        <w:t xml:space="preserve">, </w:t>
      </w:r>
      <w:proofErr w:type="spellStart"/>
      <w:r w:rsidRPr="00770144">
        <w:rPr>
          <w:rFonts w:ascii="Times New Roman" w:hAnsi="Times New Roman"/>
          <w:sz w:val="20"/>
        </w:rPr>
        <w:t>EBSCO</w:t>
      </w:r>
      <w:r w:rsidRPr="00770144">
        <w:rPr>
          <w:rFonts w:ascii="Times New Roman" w:hAnsi="Times New Roman"/>
          <w:i/>
          <w:sz w:val="20"/>
        </w:rPr>
        <w:t>host</w:t>
      </w:r>
      <w:proofErr w:type="spellEnd"/>
      <w:r w:rsidRPr="00770144">
        <w:rPr>
          <w:rFonts w:ascii="Times New Roman" w:hAnsi="Times New Roman"/>
          <w:sz w:val="20"/>
        </w:rPr>
        <w:t> </w:t>
      </w:r>
      <w:r>
        <w:rPr>
          <w:rFonts w:ascii="Times New Roman" w:hAnsi="Times New Roman"/>
          <w:sz w:val="20"/>
        </w:rPr>
        <w:t>(accessed April 20</w:t>
      </w:r>
      <w:r w:rsidRPr="00770144">
        <w:rPr>
          <w:rFonts w:ascii="Times New Roman" w:hAnsi="Times New Roman"/>
          <w:sz w:val="20"/>
        </w:rPr>
        <w:t>, 2013)</w:t>
      </w:r>
    </w:p>
  </w:footnote>
  <w:footnote w:id="55">
    <w:p w:rsidR="0050056E" w:rsidRPr="0088349E" w:rsidRDefault="0050056E" w:rsidP="0088349E">
      <w:pPr>
        <w:rPr>
          <w:rFonts w:ascii="Times" w:hAnsi="Times"/>
          <w:sz w:val="20"/>
          <w:szCs w:val="20"/>
        </w:rPr>
      </w:pPr>
      <w:r>
        <w:rPr>
          <w:rStyle w:val="FootnoteReference"/>
        </w:rPr>
        <w:footnoteRef/>
      </w:r>
      <w:r>
        <w:t xml:space="preserve"> </w:t>
      </w:r>
      <w:proofErr w:type="spellStart"/>
      <w:r w:rsidRPr="0088349E">
        <w:rPr>
          <w:rFonts w:ascii="Times New Roman" w:hAnsi="Times New Roman"/>
          <w:sz w:val="18"/>
          <w:szCs w:val="15"/>
          <w:shd w:val="clear" w:color="auto" w:fill="FFFFFF"/>
        </w:rPr>
        <w:t>Belhabib</w:t>
      </w:r>
      <w:proofErr w:type="spellEnd"/>
      <w:r w:rsidRPr="0088349E">
        <w:rPr>
          <w:rFonts w:ascii="Times New Roman" w:hAnsi="Times New Roman"/>
          <w:sz w:val="18"/>
          <w:szCs w:val="15"/>
          <w:shd w:val="clear" w:color="auto" w:fill="FFFFFF"/>
        </w:rPr>
        <w:t xml:space="preserve">, </w:t>
      </w:r>
      <w:proofErr w:type="spellStart"/>
      <w:r w:rsidRPr="0088349E">
        <w:rPr>
          <w:rFonts w:ascii="Times New Roman" w:hAnsi="Times New Roman"/>
          <w:sz w:val="18"/>
          <w:szCs w:val="15"/>
          <w:shd w:val="clear" w:color="auto" w:fill="FFFFFF"/>
        </w:rPr>
        <w:t>Soumaya</w:t>
      </w:r>
      <w:proofErr w:type="spellEnd"/>
      <w:r w:rsidRPr="0088349E">
        <w:rPr>
          <w:rFonts w:ascii="Times New Roman" w:hAnsi="Times New Roman"/>
          <w:sz w:val="18"/>
          <w:szCs w:val="15"/>
          <w:shd w:val="clear" w:color="auto" w:fill="FFFFFF"/>
        </w:rPr>
        <w:t>. Interview by author. Email interview. Rabat, Morocco, December 5, 2012.</w:t>
      </w:r>
    </w:p>
  </w:footnote>
</w:footnote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445E04A0"/>
    <w:multiLevelType w:val="hybridMultilevel"/>
    <w:tmpl w:val="1D5E0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6B7CC4"/>
    <w:rsid w:val="000010A9"/>
    <w:rsid w:val="00021F63"/>
    <w:rsid w:val="00066907"/>
    <w:rsid w:val="000E6215"/>
    <w:rsid w:val="00120EB9"/>
    <w:rsid w:val="00122862"/>
    <w:rsid w:val="001562BA"/>
    <w:rsid w:val="00161434"/>
    <w:rsid w:val="00177529"/>
    <w:rsid w:val="001834E8"/>
    <w:rsid w:val="001B4624"/>
    <w:rsid w:val="002B4A28"/>
    <w:rsid w:val="002B6C33"/>
    <w:rsid w:val="002D0777"/>
    <w:rsid w:val="002D3EE5"/>
    <w:rsid w:val="003275E4"/>
    <w:rsid w:val="00330F62"/>
    <w:rsid w:val="00347582"/>
    <w:rsid w:val="00350A2D"/>
    <w:rsid w:val="00377DE6"/>
    <w:rsid w:val="0038695C"/>
    <w:rsid w:val="003A1B8D"/>
    <w:rsid w:val="003C5951"/>
    <w:rsid w:val="003C7D0C"/>
    <w:rsid w:val="003D55D2"/>
    <w:rsid w:val="004027A1"/>
    <w:rsid w:val="004250DD"/>
    <w:rsid w:val="004262BD"/>
    <w:rsid w:val="00465B17"/>
    <w:rsid w:val="00493506"/>
    <w:rsid w:val="004A6F3D"/>
    <w:rsid w:val="004B6B28"/>
    <w:rsid w:val="004C15BE"/>
    <w:rsid w:val="004D52B8"/>
    <w:rsid w:val="004D6887"/>
    <w:rsid w:val="004E1CA4"/>
    <w:rsid w:val="004E2B9D"/>
    <w:rsid w:val="004E4EBA"/>
    <w:rsid w:val="0050056E"/>
    <w:rsid w:val="0052462E"/>
    <w:rsid w:val="00524717"/>
    <w:rsid w:val="00533787"/>
    <w:rsid w:val="00553554"/>
    <w:rsid w:val="00555A01"/>
    <w:rsid w:val="00566E11"/>
    <w:rsid w:val="00594AB0"/>
    <w:rsid w:val="005B3DBD"/>
    <w:rsid w:val="005B4133"/>
    <w:rsid w:val="005B6FC1"/>
    <w:rsid w:val="005E7184"/>
    <w:rsid w:val="005F5930"/>
    <w:rsid w:val="00610133"/>
    <w:rsid w:val="00612042"/>
    <w:rsid w:val="00637D88"/>
    <w:rsid w:val="006424A1"/>
    <w:rsid w:val="00660881"/>
    <w:rsid w:val="006B7CC4"/>
    <w:rsid w:val="006C735D"/>
    <w:rsid w:val="00756E62"/>
    <w:rsid w:val="00774FB1"/>
    <w:rsid w:val="00784803"/>
    <w:rsid w:val="007B354F"/>
    <w:rsid w:val="0080584B"/>
    <w:rsid w:val="00811A0E"/>
    <w:rsid w:val="00843224"/>
    <w:rsid w:val="0086728E"/>
    <w:rsid w:val="0087170E"/>
    <w:rsid w:val="00874DD9"/>
    <w:rsid w:val="0088349E"/>
    <w:rsid w:val="008C485E"/>
    <w:rsid w:val="008C580C"/>
    <w:rsid w:val="008F7487"/>
    <w:rsid w:val="00923952"/>
    <w:rsid w:val="00924D60"/>
    <w:rsid w:val="009C4377"/>
    <w:rsid w:val="009D5AE0"/>
    <w:rsid w:val="00A17EAA"/>
    <w:rsid w:val="00A25BD5"/>
    <w:rsid w:val="00A521CE"/>
    <w:rsid w:val="00A66618"/>
    <w:rsid w:val="00A6721E"/>
    <w:rsid w:val="00A70A53"/>
    <w:rsid w:val="00AC7614"/>
    <w:rsid w:val="00B0069B"/>
    <w:rsid w:val="00B165AD"/>
    <w:rsid w:val="00B62538"/>
    <w:rsid w:val="00B73900"/>
    <w:rsid w:val="00B754DF"/>
    <w:rsid w:val="00B83583"/>
    <w:rsid w:val="00B871BB"/>
    <w:rsid w:val="00B92B7E"/>
    <w:rsid w:val="00BC63C0"/>
    <w:rsid w:val="00BC78CF"/>
    <w:rsid w:val="00C03C57"/>
    <w:rsid w:val="00C11CE5"/>
    <w:rsid w:val="00C52164"/>
    <w:rsid w:val="00C816A9"/>
    <w:rsid w:val="00C82B31"/>
    <w:rsid w:val="00C8723E"/>
    <w:rsid w:val="00CC753D"/>
    <w:rsid w:val="00D10C23"/>
    <w:rsid w:val="00D11125"/>
    <w:rsid w:val="00D45CFC"/>
    <w:rsid w:val="00D4700E"/>
    <w:rsid w:val="00D515A7"/>
    <w:rsid w:val="00D605C9"/>
    <w:rsid w:val="00D633AB"/>
    <w:rsid w:val="00D73553"/>
    <w:rsid w:val="00D80EEE"/>
    <w:rsid w:val="00D97C0E"/>
    <w:rsid w:val="00E33742"/>
    <w:rsid w:val="00E37ED3"/>
    <w:rsid w:val="00E6171D"/>
    <w:rsid w:val="00EE76A3"/>
    <w:rsid w:val="00F167F5"/>
    <w:rsid w:val="00F43989"/>
    <w:rsid w:val="00F44EC1"/>
    <w:rsid w:val="00F60C1D"/>
    <w:rsid w:val="00FC5A05"/>
    <w:rsid w:val="00FC6BD4"/>
  </w:rsids>
  <m:mathPr>
    <m:mathFont m:val="Garamon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lsdException w:name="List Paragraph" w:uiPriority="34" w:qFormat="1"/>
  </w:latentStyles>
  <w:style w:type="paragraph" w:default="1" w:styleId="Normal">
    <w:name w:val="Normal"/>
    <w:qFormat/>
    <w:rsid w:val="00265961"/>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FootnoteText">
    <w:name w:val="footnote text"/>
    <w:basedOn w:val="Normal"/>
    <w:link w:val="FootnoteTextChar"/>
    <w:rsid w:val="002B6C33"/>
  </w:style>
  <w:style w:type="character" w:customStyle="1" w:styleId="FootnoteTextChar">
    <w:name w:val="Footnote Text Char"/>
    <w:basedOn w:val="DefaultParagraphFont"/>
    <w:link w:val="FootnoteText"/>
    <w:rsid w:val="002B6C33"/>
  </w:style>
  <w:style w:type="character" w:styleId="FootnoteReference">
    <w:name w:val="footnote reference"/>
    <w:basedOn w:val="DefaultParagraphFont"/>
    <w:rsid w:val="002B6C33"/>
    <w:rPr>
      <w:vertAlign w:val="superscript"/>
    </w:rPr>
  </w:style>
  <w:style w:type="paragraph" w:styleId="Header">
    <w:name w:val="header"/>
    <w:basedOn w:val="Normal"/>
    <w:link w:val="HeaderChar"/>
    <w:rsid w:val="00D4700E"/>
    <w:pPr>
      <w:tabs>
        <w:tab w:val="center" w:pos="4320"/>
        <w:tab w:val="right" w:pos="8640"/>
      </w:tabs>
    </w:pPr>
  </w:style>
  <w:style w:type="character" w:customStyle="1" w:styleId="HeaderChar">
    <w:name w:val="Header Char"/>
    <w:basedOn w:val="DefaultParagraphFont"/>
    <w:link w:val="Header"/>
    <w:rsid w:val="00D4700E"/>
  </w:style>
  <w:style w:type="paragraph" w:styleId="Footer">
    <w:name w:val="footer"/>
    <w:basedOn w:val="Normal"/>
    <w:link w:val="FooterChar"/>
    <w:rsid w:val="00D4700E"/>
    <w:pPr>
      <w:tabs>
        <w:tab w:val="center" w:pos="4320"/>
        <w:tab w:val="right" w:pos="8640"/>
      </w:tabs>
    </w:pPr>
  </w:style>
  <w:style w:type="character" w:customStyle="1" w:styleId="FooterChar">
    <w:name w:val="Footer Char"/>
    <w:basedOn w:val="DefaultParagraphFont"/>
    <w:link w:val="Footer"/>
    <w:rsid w:val="00D4700E"/>
  </w:style>
  <w:style w:type="character" w:styleId="Hyperlink">
    <w:name w:val="Hyperlink"/>
    <w:basedOn w:val="DefaultParagraphFont"/>
    <w:rsid w:val="00377DE6"/>
    <w:rPr>
      <w:color w:val="0000FF" w:themeColor="hyperlink"/>
      <w:u w:val="single"/>
    </w:rPr>
  </w:style>
  <w:style w:type="character" w:styleId="FollowedHyperlink">
    <w:name w:val="FollowedHyperlink"/>
    <w:basedOn w:val="DefaultParagraphFont"/>
    <w:rsid w:val="00C8723E"/>
    <w:rPr>
      <w:color w:val="800080" w:themeColor="followedHyperlink"/>
      <w:u w:val="single"/>
    </w:rPr>
  </w:style>
  <w:style w:type="paragraph" w:styleId="ListParagraph">
    <w:name w:val="List Paragraph"/>
    <w:basedOn w:val="Normal"/>
    <w:uiPriority w:val="34"/>
    <w:qFormat/>
    <w:rsid w:val="00FC5A05"/>
    <w:pPr>
      <w:ind w:left="720"/>
      <w:contextualSpacing/>
    </w:pPr>
  </w:style>
</w:styles>
</file>

<file path=word/webSettings.xml><?xml version="1.0" encoding="utf-8"?>
<w:webSettings xmlns:r="http://schemas.openxmlformats.org/officeDocument/2006/relationships" xmlns:w="http://schemas.openxmlformats.org/wordprocessingml/2006/main">
  <w:divs>
    <w:div w:id="168109186">
      <w:bodyDiv w:val="1"/>
      <w:marLeft w:val="0"/>
      <w:marRight w:val="0"/>
      <w:marTop w:val="0"/>
      <w:marBottom w:val="0"/>
      <w:divBdr>
        <w:top w:val="none" w:sz="0" w:space="0" w:color="auto"/>
        <w:left w:val="none" w:sz="0" w:space="0" w:color="auto"/>
        <w:bottom w:val="none" w:sz="0" w:space="0" w:color="auto"/>
        <w:right w:val="none" w:sz="0" w:space="0" w:color="auto"/>
      </w:divBdr>
    </w:div>
    <w:div w:id="228347466">
      <w:bodyDiv w:val="1"/>
      <w:marLeft w:val="0"/>
      <w:marRight w:val="0"/>
      <w:marTop w:val="0"/>
      <w:marBottom w:val="0"/>
      <w:divBdr>
        <w:top w:val="none" w:sz="0" w:space="0" w:color="auto"/>
        <w:left w:val="none" w:sz="0" w:space="0" w:color="auto"/>
        <w:bottom w:val="none" w:sz="0" w:space="0" w:color="auto"/>
        <w:right w:val="none" w:sz="0" w:space="0" w:color="auto"/>
      </w:divBdr>
    </w:div>
    <w:div w:id="381561682">
      <w:bodyDiv w:val="1"/>
      <w:marLeft w:val="0"/>
      <w:marRight w:val="0"/>
      <w:marTop w:val="0"/>
      <w:marBottom w:val="0"/>
      <w:divBdr>
        <w:top w:val="none" w:sz="0" w:space="0" w:color="auto"/>
        <w:left w:val="none" w:sz="0" w:space="0" w:color="auto"/>
        <w:bottom w:val="none" w:sz="0" w:space="0" w:color="auto"/>
        <w:right w:val="none" w:sz="0" w:space="0" w:color="auto"/>
      </w:divBdr>
    </w:div>
    <w:div w:id="510414306">
      <w:bodyDiv w:val="1"/>
      <w:marLeft w:val="0"/>
      <w:marRight w:val="0"/>
      <w:marTop w:val="0"/>
      <w:marBottom w:val="0"/>
      <w:divBdr>
        <w:top w:val="none" w:sz="0" w:space="0" w:color="auto"/>
        <w:left w:val="none" w:sz="0" w:space="0" w:color="auto"/>
        <w:bottom w:val="none" w:sz="0" w:space="0" w:color="auto"/>
        <w:right w:val="none" w:sz="0" w:space="0" w:color="auto"/>
      </w:divBdr>
    </w:div>
    <w:div w:id="858080922">
      <w:bodyDiv w:val="1"/>
      <w:marLeft w:val="0"/>
      <w:marRight w:val="0"/>
      <w:marTop w:val="0"/>
      <w:marBottom w:val="0"/>
      <w:divBdr>
        <w:top w:val="none" w:sz="0" w:space="0" w:color="auto"/>
        <w:left w:val="none" w:sz="0" w:space="0" w:color="auto"/>
        <w:bottom w:val="none" w:sz="0" w:space="0" w:color="auto"/>
        <w:right w:val="none" w:sz="0" w:space="0" w:color="auto"/>
      </w:divBdr>
    </w:div>
    <w:div w:id="935944080">
      <w:bodyDiv w:val="1"/>
      <w:marLeft w:val="0"/>
      <w:marRight w:val="0"/>
      <w:marTop w:val="0"/>
      <w:marBottom w:val="0"/>
      <w:divBdr>
        <w:top w:val="none" w:sz="0" w:space="0" w:color="auto"/>
        <w:left w:val="none" w:sz="0" w:space="0" w:color="auto"/>
        <w:bottom w:val="none" w:sz="0" w:space="0" w:color="auto"/>
        <w:right w:val="none" w:sz="0" w:space="0" w:color="auto"/>
      </w:divBdr>
    </w:div>
    <w:div w:id="1059210985">
      <w:bodyDiv w:val="1"/>
      <w:marLeft w:val="0"/>
      <w:marRight w:val="0"/>
      <w:marTop w:val="0"/>
      <w:marBottom w:val="0"/>
      <w:divBdr>
        <w:top w:val="none" w:sz="0" w:space="0" w:color="auto"/>
        <w:left w:val="none" w:sz="0" w:space="0" w:color="auto"/>
        <w:bottom w:val="none" w:sz="0" w:space="0" w:color="auto"/>
        <w:right w:val="none" w:sz="0" w:space="0" w:color="auto"/>
      </w:divBdr>
    </w:div>
    <w:div w:id="1142237857">
      <w:bodyDiv w:val="1"/>
      <w:marLeft w:val="0"/>
      <w:marRight w:val="0"/>
      <w:marTop w:val="0"/>
      <w:marBottom w:val="0"/>
      <w:divBdr>
        <w:top w:val="none" w:sz="0" w:space="0" w:color="auto"/>
        <w:left w:val="none" w:sz="0" w:space="0" w:color="auto"/>
        <w:bottom w:val="none" w:sz="0" w:space="0" w:color="auto"/>
        <w:right w:val="none" w:sz="0" w:space="0" w:color="auto"/>
      </w:divBdr>
    </w:div>
    <w:div w:id="1310130186">
      <w:bodyDiv w:val="1"/>
      <w:marLeft w:val="0"/>
      <w:marRight w:val="0"/>
      <w:marTop w:val="0"/>
      <w:marBottom w:val="0"/>
      <w:divBdr>
        <w:top w:val="none" w:sz="0" w:space="0" w:color="auto"/>
        <w:left w:val="none" w:sz="0" w:space="0" w:color="auto"/>
        <w:bottom w:val="none" w:sz="0" w:space="0" w:color="auto"/>
        <w:right w:val="none" w:sz="0" w:space="0" w:color="auto"/>
      </w:divBdr>
    </w:div>
    <w:div w:id="1487941656">
      <w:bodyDiv w:val="1"/>
      <w:marLeft w:val="0"/>
      <w:marRight w:val="0"/>
      <w:marTop w:val="0"/>
      <w:marBottom w:val="0"/>
      <w:divBdr>
        <w:top w:val="none" w:sz="0" w:space="0" w:color="auto"/>
        <w:left w:val="none" w:sz="0" w:space="0" w:color="auto"/>
        <w:bottom w:val="none" w:sz="0" w:space="0" w:color="auto"/>
        <w:right w:val="none" w:sz="0" w:space="0" w:color="auto"/>
      </w:divBdr>
    </w:div>
    <w:div w:id="1570380968">
      <w:bodyDiv w:val="1"/>
      <w:marLeft w:val="0"/>
      <w:marRight w:val="0"/>
      <w:marTop w:val="0"/>
      <w:marBottom w:val="0"/>
      <w:divBdr>
        <w:top w:val="none" w:sz="0" w:space="0" w:color="auto"/>
        <w:left w:val="none" w:sz="0" w:space="0" w:color="auto"/>
        <w:bottom w:val="none" w:sz="0" w:space="0" w:color="auto"/>
        <w:right w:val="none" w:sz="0" w:space="0" w:color="auto"/>
      </w:divBdr>
    </w:div>
    <w:div w:id="1679040844">
      <w:bodyDiv w:val="1"/>
      <w:marLeft w:val="0"/>
      <w:marRight w:val="0"/>
      <w:marTop w:val="0"/>
      <w:marBottom w:val="0"/>
      <w:divBdr>
        <w:top w:val="none" w:sz="0" w:space="0" w:color="auto"/>
        <w:left w:val="none" w:sz="0" w:space="0" w:color="auto"/>
        <w:bottom w:val="none" w:sz="0" w:space="0" w:color="auto"/>
        <w:right w:val="none" w:sz="0" w:space="0" w:color="auto"/>
      </w:divBdr>
    </w:div>
    <w:div w:id="1738821100">
      <w:bodyDiv w:val="1"/>
      <w:marLeft w:val="0"/>
      <w:marRight w:val="0"/>
      <w:marTop w:val="0"/>
      <w:marBottom w:val="0"/>
      <w:divBdr>
        <w:top w:val="none" w:sz="0" w:space="0" w:color="auto"/>
        <w:left w:val="none" w:sz="0" w:space="0" w:color="auto"/>
        <w:bottom w:val="none" w:sz="0" w:space="0" w:color="auto"/>
        <w:right w:val="none" w:sz="0" w:space="0" w:color="auto"/>
      </w:divBdr>
    </w:div>
    <w:div w:id="1836722234">
      <w:bodyDiv w:val="1"/>
      <w:marLeft w:val="0"/>
      <w:marRight w:val="0"/>
      <w:marTop w:val="0"/>
      <w:marBottom w:val="0"/>
      <w:divBdr>
        <w:top w:val="none" w:sz="0" w:space="0" w:color="auto"/>
        <w:left w:val="none" w:sz="0" w:space="0" w:color="auto"/>
        <w:bottom w:val="none" w:sz="0" w:space="0" w:color="auto"/>
        <w:right w:val="none" w:sz="0" w:space="0" w:color="auto"/>
      </w:divBdr>
    </w:div>
    <w:div w:id="1942567798">
      <w:bodyDiv w:val="1"/>
      <w:marLeft w:val="0"/>
      <w:marRight w:val="0"/>
      <w:marTop w:val="0"/>
      <w:marBottom w:val="0"/>
      <w:divBdr>
        <w:top w:val="none" w:sz="0" w:space="0" w:color="auto"/>
        <w:left w:val="none" w:sz="0" w:space="0" w:color="auto"/>
        <w:bottom w:val="none" w:sz="0" w:space="0" w:color="auto"/>
        <w:right w:val="none" w:sz="0" w:space="0" w:color="auto"/>
      </w:divBdr>
    </w:div>
    <w:div w:id="2051879985">
      <w:bodyDiv w:val="1"/>
      <w:marLeft w:val="0"/>
      <w:marRight w:val="0"/>
      <w:marTop w:val="0"/>
      <w:marBottom w:val="0"/>
      <w:divBdr>
        <w:top w:val="none" w:sz="0" w:space="0" w:color="auto"/>
        <w:left w:val="none" w:sz="0" w:space="0" w:color="auto"/>
        <w:bottom w:val="none" w:sz="0" w:space="0" w:color="auto"/>
        <w:right w:val="none" w:sz="0" w:space="0" w:color="auto"/>
      </w:divBdr>
    </w:div>
    <w:div w:id="213216571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6481</Words>
  <Characters>36942</Characters>
  <Application>Microsoft Macintosh Word</Application>
  <DocSecurity>0</DocSecurity>
  <Lines>307</Lines>
  <Paragraphs>73</Paragraphs>
  <ScaleCrop>false</ScaleCrop>
  <LinksUpToDate>false</LinksUpToDate>
  <CharactersWithSpaces>45367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Annalisa Triola</dc:creator>
  <cp:keywords/>
  <cp:lastModifiedBy>Annalisa Triola</cp:lastModifiedBy>
  <cp:revision>2</cp:revision>
  <dcterms:created xsi:type="dcterms:W3CDTF">2014-02-17T19:25:00Z</dcterms:created>
  <dcterms:modified xsi:type="dcterms:W3CDTF">2014-02-17T19:25:00Z</dcterms:modified>
</cp:coreProperties>
</file>